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7E877" w14:textId="3B2570BF" w:rsidR="0462C941" w:rsidRDefault="00EE1346" w:rsidP="14DC27B2">
      <w:pPr>
        <w:pStyle w:val="Title"/>
        <w:pBdr>
          <w:top w:val="single" w:sz="24" w:space="1" w:color="131326"/>
          <w:bottom w:val="single" w:sz="24" w:space="1" w:color="131326"/>
        </w:pBdr>
      </w:pPr>
      <w:r>
        <w:rPr>
          <w:color w:val="131326"/>
        </w:rPr>
        <w:t>[EVENT TITLE]</w:t>
      </w:r>
    </w:p>
    <w:p w14:paraId="18D8237B" w14:textId="335F9392" w:rsidR="000011F4" w:rsidRPr="007160ED" w:rsidRDefault="00EE1346" w:rsidP="14DC27B2">
      <w:pPr>
        <w:pStyle w:val="Title"/>
        <w:pBdr>
          <w:top w:val="single" w:sz="24" w:space="1" w:color="131326"/>
          <w:bottom w:val="single" w:sz="24" w:space="1" w:color="131326"/>
        </w:pBdr>
        <w:rPr>
          <w:color w:val="131326"/>
          <w:sz w:val="24"/>
          <w:szCs w:val="24"/>
        </w:rPr>
      </w:pPr>
      <w:r>
        <w:rPr>
          <w:color w:val="131326"/>
          <w:sz w:val="24"/>
          <w:szCs w:val="24"/>
        </w:rPr>
        <w:t>[DATE]</w:t>
      </w:r>
    </w:p>
    <w:p w14:paraId="4D01BB4C" w14:textId="63EDFA7C" w:rsidR="00177F64" w:rsidRPr="00CB5602" w:rsidRDefault="00B55F24" w:rsidP="00CB5602">
      <w:pPr>
        <w:pStyle w:val="Heading1"/>
      </w:pPr>
      <w:r w:rsidRPr="00B45323">
        <w:t>Event Overview</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245"/>
        <w:gridCol w:w="2552"/>
        <w:gridCol w:w="5244"/>
      </w:tblGrid>
      <w:tr w:rsidR="00B55F24" w:rsidRPr="00B55F24" w14:paraId="6917CD84" w14:textId="77777777" w:rsidTr="00CB5602">
        <w:trPr>
          <w:cantSplit/>
          <w:trHeight w:val="283"/>
        </w:trPr>
        <w:tc>
          <w:tcPr>
            <w:tcW w:w="2263" w:type="dxa"/>
            <w:shd w:val="clear" w:color="auto" w:fill="E5E5E5"/>
          </w:tcPr>
          <w:p w14:paraId="496AC9F0" w14:textId="4A695B78" w:rsidR="00B55F24" w:rsidRPr="00B45323" w:rsidRDefault="00B55F24" w:rsidP="00B55F24">
            <w:pPr>
              <w:keepNext/>
              <w:spacing w:before="0" w:after="0" w:line="240" w:lineRule="auto"/>
              <w:outlineLvl w:val="0"/>
              <w:rPr>
                <w:rFonts w:ascii="Archivo" w:eastAsia="Times New Roman" w:hAnsi="Archivo" w:cs="Archivo"/>
                <w:b/>
                <w:bCs/>
                <w:szCs w:val="22"/>
              </w:rPr>
            </w:pPr>
            <w:r w:rsidRPr="00B45323">
              <w:rPr>
                <w:rFonts w:ascii="Archivo" w:eastAsia="Times New Roman" w:hAnsi="Archivo" w:cs="Archivo"/>
                <w:b/>
                <w:bCs/>
                <w:szCs w:val="22"/>
              </w:rPr>
              <w:t>Visit Date</w:t>
            </w:r>
          </w:p>
        </w:tc>
        <w:tc>
          <w:tcPr>
            <w:tcW w:w="5245" w:type="dxa"/>
          </w:tcPr>
          <w:p w14:paraId="20D1E04B" w14:textId="4FAFB99D" w:rsidR="00B55F24" w:rsidRPr="00B45323" w:rsidRDefault="003F5C77" w:rsidP="00B55F24">
            <w:pPr>
              <w:spacing w:before="0" w:after="0" w:line="240" w:lineRule="auto"/>
              <w:rPr>
                <w:rFonts w:ascii="Archivo" w:eastAsia="Times New Roman" w:hAnsi="Archivo" w:cs="Archivo"/>
                <w:szCs w:val="22"/>
              </w:rPr>
            </w:pPr>
            <w:r>
              <w:rPr>
                <w:rFonts w:ascii="Archivo" w:eastAsia="Times New Roman" w:hAnsi="Archivo" w:cs="Archivo"/>
                <w:szCs w:val="22"/>
              </w:rPr>
              <w:t>15, 16, 17 June 2026</w:t>
            </w:r>
          </w:p>
        </w:tc>
        <w:tc>
          <w:tcPr>
            <w:tcW w:w="2552" w:type="dxa"/>
            <w:shd w:val="clear" w:color="auto" w:fill="E5E5E5"/>
          </w:tcPr>
          <w:p w14:paraId="2E966A80" w14:textId="0D6A0245" w:rsidR="00B55F24" w:rsidRPr="00B45323" w:rsidRDefault="00B55F24" w:rsidP="00B55F24">
            <w:pPr>
              <w:keepNext/>
              <w:spacing w:before="0" w:after="0" w:line="240" w:lineRule="auto"/>
              <w:outlineLvl w:val="2"/>
              <w:rPr>
                <w:rFonts w:ascii="Archivo" w:eastAsia="Times New Roman" w:hAnsi="Archivo" w:cs="Archivo"/>
                <w:b/>
                <w:szCs w:val="22"/>
              </w:rPr>
            </w:pPr>
            <w:r w:rsidRPr="00B45323">
              <w:rPr>
                <w:rFonts w:ascii="Archivo" w:eastAsia="Times New Roman" w:hAnsi="Archivo" w:cs="Archivo"/>
                <w:b/>
                <w:szCs w:val="22"/>
              </w:rPr>
              <w:t>Venue</w:t>
            </w:r>
          </w:p>
        </w:tc>
        <w:tc>
          <w:tcPr>
            <w:tcW w:w="5244" w:type="dxa"/>
          </w:tcPr>
          <w:p w14:paraId="5B806E64" w14:textId="6D428DB6" w:rsidR="00B55F24" w:rsidRPr="00B45323" w:rsidRDefault="00760F09" w:rsidP="00B55F24">
            <w:pPr>
              <w:keepNext/>
              <w:spacing w:before="0" w:after="0" w:line="240" w:lineRule="auto"/>
              <w:outlineLvl w:val="1"/>
              <w:rPr>
                <w:rFonts w:ascii="Archivo" w:eastAsia="Times New Roman" w:hAnsi="Archivo" w:cs="Archivo"/>
                <w:szCs w:val="22"/>
              </w:rPr>
            </w:pPr>
            <w:r>
              <w:rPr>
                <w:rFonts w:ascii="Archivo" w:eastAsia="Times New Roman" w:hAnsi="Archivo" w:cs="Archivo"/>
                <w:szCs w:val="22"/>
              </w:rPr>
              <w:t>Senate House</w:t>
            </w:r>
          </w:p>
        </w:tc>
      </w:tr>
      <w:tr w:rsidR="00B55F24" w:rsidRPr="00B55F24" w14:paraId="69BE4121" w14:textId="77777777" w:rsidTr="00CB5602">
        <w:trPr>
          <w:cantSplit/>
          <w:trHeight w:val="283"/>
        </w:trPr>
        <w:tc>
          <w:tcPr>
            <w:tcW w:w="2263" w:type="dxa"/>
            <w:shd w:val="clear" w:color="auto" w:fill="E5E5E5"/>
          </w:tcPr>
          <w:p w14:paraId="51341CF7" w14:textId="16CBC5B4" w:rsidR="00B55F24" w:rsidRPr="00B45323" w:rsidRDefault="00B55F24" w:rsidP="00B55F24">
            <w:pPr>
              <w:keepNext/>
              <w:spacing w:before="0" w:after="0" w:line="240" w:lineRule="auto"/>
              <w:outlineLvl w:val="0"/>
              <w:rPr>
                <w:rFonts w:ascii="Archivo" w:eastAsia="Times New Roman" w:hAnsi="Archivo" w:cs="Archivo"/>
                <w:b/>
                <w:bCs/>
                <w:szCs w:val="22"/>
              </w:rPr>
            </w:pPr>
            <w:r w:rsidRPr="00B45323">
              <w:rPr>
                <w:rFonts w:ascii="Archivo" w:eastAsia="Times New Roman" w:hAnsi="Archivo" w:cs="Archivo"/>
                <w:b/>
                <w:bCs/>
                <w:szCs w:val="22"/>
              </w:rPr>
              <w:t>Arrival Time</w:t>
            </w:r>
          </w:p>
        </w:tc>
        <w:tc>
          <w:tcPr>
            <w:tcW w:w="5245" w:type="dxa"/>
          </w:tcPr>
          <w:p w14:paraId="57480BAB" w14:textId="6E36DA48" w:rsidR="00B55F24" w:rsidRPr="00B45323" w:rsidRDefault="003F5C77" w:rsidP="00B55F24">
            <w:pPr>
              <w:spacing w:before="0" w:after="0" w:line="240" w:lineRule="auto"/>
              <w:rPr>
                <w:rFonts w:ascii="Archivo" w:eastAsia="Times New Roman" w:hAnsi="Archivo" w:cs="Archivo"/>
                <w:szCs w:val="22"/>
              </w:rPr>
            </w:pPr>
            <w:r>
              <w:rPr>
                <w:rFonts w:ascii="Archivo" w:eastAsia="Times New Roman" w:hAnsi="Archivo" w:cs="Archivo"/>
                <w:szCs w:val="22"/>
              </w:rPr>
              <w:t>09:30</w:t>
            </w:r>
          </w:p>
        </w:tc>
        <w:tc>
          <w:tcPr>
            <w:tcW w:w="2552" w:type="dxa"/>
            <w:shd w:val="clear" w:color="auto" w:fill="E5E5E5"/>
          </w:tcPr>
          <w:p w14:paraId="01F47418" w14:textId="5A9EF69E" w:rsidR="00B55F24" w:rsidRPr="00B45323" w:rsidRDefault="00B55F24" w:rsidP="00B55F24">
            <w:pPr>
              <w:keepNext/>
              <w:spacing w:before="0" w:after="0" w:line="240" w:lineRule="auto"/>
              <w:outlineLvl w:val="2"/>
              <w:rPr>
                <w:rFonts w:ascii="Archivo" w:eastAsia="Times New Roman" w:hAnsi="Archivo" w:cs="Archivo"/>
                <w:b/>
                <w:szCs w:val="22"/>
              </w:rPr>
            </w:pPr>
            <w:r w:rsidRPr="00B45323">
              <w:rPr>
                <w:rFonts w:ascii="Archivo" w:eastAsia="Times New Roman" w:hAnsi="Archivo" w:cs="Archivo"/>
                <w:b/>
                <w:szCs w:val="22"/>
              </w:rPr>
              <w:t>Staff Lead/s</w:t>
            </w:r>
          </w:p>
        </w:tc>
        <w:tc>
          <w:tcPr>
            <w:tcW w:w="5244" w:type="dxa"/>
          </w:tcPr>
          <w:p w14:paraId="1A166F73" w14:textId="635B446B" w:rsidR="00B55F24" w:rsidRPr="00B45323" w:rsidRDefault="00063835" w:rsidP="00B55F24">
            <w:pPr>
              <w:keepNext/>
              <w:spacing w:before="0" w:after="0" w:line="240" w:lineRule="auto"/>
              <w:outlineLvl w:val="1"/>
              <w:rPr>
                <w:rFonts w:ascii="Archivo" w:eastAsia="Times New Roman" w:hAnsi="Archivo" w:cs="Archivo"/>
                <w:szCs w:val="22"/>
              </w:rPr>
            </w:pPr>
            <w:r>
              <w:rPr>
                <w:rFonts w:ascii="Archivo" w:eastAsia="Times New Roman" w:hAnsi="Archivo" w:cs="Archivo"/>
                <w:szCs w:val="22"/>
              </w:rPr>
              <w:t>Gaia Worley-Barstow</w:t>
            </w:r>
          </w:p>
        </w:tc>
      </w:tr>
      <w:tr w:rsidR="00B55F24" w:rsidRPr="00B55F24" w14:paraId="393961DE" w14:textId="77777777" w:rsidTr="00CB5602">
        <w:trPr>
          <w:cantSplit/>
          <w:trHeight w:val="283"/>
        </w:trPr>
        <w:tc>
          <w:tcPr>
            <w:tcW w:w="2263" w:type="dxa"/>
            <w:shd w:val="clear" w:color="auto" w:fill="E5E5E5"/>
          </w:tcPr>
          <w:p w14:paraId="42D5823A" w14:textId="165797A6" w:rsidR="00B55F24" w:rsidRPr="00B45323" w:rsidRDefault="00B55F24" w:rsidP="00B55F24">
            <w:pPr>
              <w:keepNext/>
              <w:spacing w:before="0" w:after="0" w:line="240" w:lineRule="auto"/>
              <w:outlineLvl w:val="0"/>
              <w:rPr>
                <w:rFonts w:ascii="Archivo" w:eastAsia="Times New Roman" w:hAnsi="Archivo" w:cs="Archivo"/>
                <w:b/>
                <w:bCs/>
                <w:szCs w:val="22"/>
              </w:rPr>
            </w:pPr>
            <w:r w:rsidRPr="00B45323">
              <w:rPr>
                <w:rFonts w:ascii="Archivo" w:eastAsia="Times New Roman" w:hAnsi="Archivo" w:cs="Archivo"/>
                <w:b/>
                <w:bCs/>
                <w:szCs w:val="22"/>
              </w:rPr>
              <w:t>Departure Time</w:t>
            </w:r>
          </w:p>
        </w:tc>
        <w:tc>
          <w:tcPr>
            <w:tcW w:w="5245" w:type="dxa"/>
          </w:tcPr>
          <w:p w14:paraId="13F1D2D9" w14:textId="18A8CD2D" w:rsidR="00B55F24" w:rsidRPr="00B45323" w:rsidRDefault="003F5C77" w:rsidP="00B55F24">
            <w:pPr>
              <w:spacing w:before="0" w:after="0" w:line="240" w:lineRule="auto"/>
              <w:rPr>
                <w:rFonts w:ascii="Archivo" w:eastAsia="Times New Roman" w:hAnsi="Archivo" w:cs="Archivo"/>
                <w:szCs w:val="22"/>
              </w:rPr>
            </w:pPr>
            <w:r>
              <w:rPr>
                <w:rFonts w:ascii="Archivo" w:eastAsia="Times New Roman" w:hAnsi="Archivo" w:cs="Archivo"/>
                <w:szCs w:val="22"/>
              </w:rPr>
              <w:t>15:00</w:t>
            </w:r>
          </w:p>
        </w:tc>
        <w:tc>
          <w:tcPr>
            <w:tcW w:w="2552" w:type="dxa"/>
            <w:shd w:val="clear" w:color="auto" w:fill="E5E5E5"/>
          </w:tcPr>
          <w:p w14:paraId="3F329843" w14:textId="72547D36" w:rsidR="00B55F24" w:rsidRPr="00B45323" w:rsidRDefault="00B55F24" w:rsidP="00B55F24">
            <w:pPr>
              <w:keepNext/>
              <w:spacing w:before="0" w:after="0" w:line="240" w:lineRule="auto"/>
              <w:outlineLvl w:val="2"/>
              <w:rPr>
                <w:rFonts w:ascii="Archivo" w:eastAsia="Times New Roman" w:hAnsi="Archivo" w:cs="Archivo"/>
                <w:b/>
                <w:szCs w:val="22"/>
              </w:rPr>
            </w:pPr>
            <w:r w:rsidRPr="00B45323">
              <w:rPr>
                <w:rFonts w:ascii="Archivo" w:eastAsia="Times New Roman" w:hAnsi="Archivo" w:cs="Archivo"/>
                <w:b/>
                <w:szCs w:val="22"/>
              </w:rPr>
              <w:t>Contact Phone / Email</w:t>
            </w:r>
          </w:p>
        </w:tc>
        <w:tc>
          <w:tcPr>
            <w:tcW w:w="5244" w:type="dxa"/>
          </w:tcPr>
          <w:p w14:paraId="13081C7B" w14:textId="0AA5EA2C" w:rsidR="00B55F24" w:rsidRPr="00B45323" w:rsidRDefault="00063835" w:rsidP="00B55F24">
            <w:pPr>
              <w:keepNext/>
              <w:spacing w:before="0" w:after="0" w:line="240" w:lineRule="auto"/>
              <w:outlineLvl w:val="1"/>
              <w:rPr>
                <w:rFonts w:ascii="Archivo" w:eastAsia="Times New Roman" w:hAnsi="Archivo" w:cs="Archivo"/>
                <w:szCs w:val="22"/>
              </w:rPr>
            </w:pPr>
            <w:r>
              <w:rPr>
                <w:rFonts w:ascii="Archivo" w:eastAsia="Times New Roman" w:hAnsi="Archivo" w:cs="Archivo"/>
                <w:szCs w:val="22"/>
              </w:rPr>
              <w:t>g.worley-barstow@</w:t>
            </w:r>
            <w:r w:rsidR="00112F7D">
              <w:rPr>
                <w:rFonts w:ascii="Archivo" w:eastAsia="Times New Roman" w:hAnsi="Archivo" w:cs="Archivo"/>
                <w:szCs w:val="22"/>
              </w:rPr>
              <w:t>greatermanchester</w:t>
            </w:r>
            <w:r>
              <w:rPr>
                <w:rFonts w:ascii="Archivo" w:eastAsia="Times New Roman" w:hAnsi="Archivo" w:cs="Archivo"/>
                <w:szCs w:val="22"/>
              </w:rPr>
              <w:t>.ac.uk</w:t>
            </w:r>
          </w:p>
        </w:tc>
      </w:tr>
    </w:tbl>
    <w:p w14:paraId="0EB53479" w14:textId="3AEF1C57" w:rsidR="00B55F24" w:rsidRPr="00044365" w:rsidRDefault="00B55F24" w:rsidP="00CB5602">
      <w:pPr>
        <w:pStyle w:val="Heading1"/>
      </w:pPr>
      <w:r w:rsidRPr="00044365">
        <w:t>event logistics</w:t>
      </w:r>
    </w:p>
    <w:p w14:paraId="2AC01487" w14:textId="3ABF5F78" w:rsidR="00B55F24" w:rsidRPr="00B45323" w:rsidRDefault="00B55F24" w:rsidP="007A0037">
      <w:pPr>
        <w:spacing w:after="0"/>
        <w:rPr>
          <w:rFonts w:ascii="Archivo" w:hAnsi="Archivo" w:cs="Archivo"/>
        </w:rPr>
      </w:pPr>
      <w:r w:rsidRPr="00B45323">
        <w:rPr>
          <w:rFonts w:ascii="Archivo" w:hAnsi="Archivo" w:cs="Archivo"/>
        </w:rPr>
        <w:t xml:space="preserve">Please find further information about your upcoming visit </w:t>
      </w:r>
      <w:r w:rsidR="00C115D0" w:rsidRPr="00B45323">
        <w:rPr>
          <w:rFonts w:ascii="Archivo" w:hAnsi="Archivo" w:cs="Archivo"/>
        </w:rPr>
        <w:t xml:space="preserve">below. If you have any further questions, please contact event leads using the contact details above: </w:t>
      </w:r>
    </w:p>
    <w:p w14:paraId="6B050121" w14:textId="6870C93B" w:rsidR="00A137EB" w:rsidRPr="00CB5602" w:rsidRDefault="00B55F24" w:rsidP="00CB5602">
      <w:pPr>
        <w:pStyle w:val="Heading2"/>
      </w:pPr>
      <w:r w:rsidRPr="00CB5602">
        <w:t>Arrival</w:t>
      </w:r>
      <w:r w:rsidR="00C115D0" w:rsidRPr="00CB5602">
        <w:t xml:space="preserve"> </w:t>
      </w:r>
      <w:r w:rsidRPr="00CB5602">
        <w:t xml:space="preserve"> </w:t>
      </w:r>
    </w:p>
    <w:p w14:paraId="6BE3941D" w14:textId="2ECF39C7" w:rsidR="00F2751F" w:rsidRPr="00B45323" w:rsidRDefault="00F2751F" w:rsidP="00F2751F">
      <w:pPr>
        <w:spacing w:before="0" w:after="0" w:line="240" w:lineRule="auto"/>
        <w:rPr>
          <w:rFonts w:ascii="Archivo" w:hAnsi="Archivo" w:cs="Archivo"/>
        </w:rPr>
      </w:pPr>
      <w:r w:rsidRPr="00B45323">
        <w:rPr>
          <w:rFonts w:ascii="Archivo" w:eastAsia="Calibri" w:hAnsi="Archivo" w:cs="Archivo"/>
          <w:szCs w:val="22"/>
        </w:rPr>
        <w:t xml:space="preserve">Upon your arrival, student ambassadors will meet you </w:t>
      </w:r>
      <w:r w:rsidRPr="00B45323">
        <w:rPr>
          <w:rFonts w:ascii="Archivo" w:hAnsi="Archivo" w:cs="Archivo"/>
        </w:rPr>
        <w:t xml:space="preserve">at our coach drop-off point. </w:t>
      </w:r>
      <w:r w:rsidR="00B45323" w:rsidRPr="00B45323">
        <w:rPr>
          <w:rFonts w:ascii="Archivo" w:hAnsi="Archivo" w:cs="Archivo"/>
          <w:b/>
          <w:noProof/>
        </w:rPr>
        <w:drawing>
          <wp:anchor distT="0" distB="0" distL="114300" distR="114300" simplePos="0" relativeHeight="251658240" behindDoc="1" locked="0" layoutInCell="1" allowOverlap="1" wp14:anchorId="1BFF0B33" wp14:editId="0DF119D1">
            <wp:simplePos x="0" y="0"/>
            <wp:positionH relativeFrom="margin">
              <wp:posOffset>5106670</wp:posOffset>
            </wp:positionH>
            <wp:positionV relativeFrom="paragraph">
              <wp:posOffset>12700</wp:posOffset>
            </wp:positionV>
            <wp:extent cx="4737735" cy="3362325"/>
            <wp:effectExtent l="0" t="0" r="5715" b="9525"/>
            <wp:wrapTight wrapText="bothSides">
              <wp:wrapPolygon edited="0">
                <wp:start x="0" y="0"/>
                <wp:lineTo x="0" y="21539"/>
                <wp:lineTo x="21539" y="21539"/>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388" t="6061" r="45155" b="43154"/>
                    <a:stretch/>
                  </pic:blipFill>
                  <pic:spPr bwMode="auto">
                    <a:xfrm>
                      <a:off x="0" y="0"/>
                      <a:ext cx="4737735" cy="3362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323">
        <w:rPr>
          <w:rFonts w:ascii="Archivo" w:hAnsi="Archivo" w:cs="Archivo"/>
        </w:rPr>
        <w:t>If your group are running late, please contact the event team using the details above.</w:t>
      </w:r>
    </w:p>
    <w:p w14:paraId="3923FAAF" w14:textId="0E9F1C8A" w:rsidR="00C115D0" w:rsidRPr="00CB5602" w:rsidRDefault="00C115D0" w:rsidP="00CB5602">
      <w:pPr>
        <w:pStyle w:val="Heading3"/>
      </w:pPr>
      <w:r w:rsidRPr="00CB5602">
        <w:t>Coach Drop-Off Point</w:t>
      </w:r>
    </w:p>
    <w:p w14:paraId="2D0A519C" w14:textId="732DA3BE" w:rsidR="007A0037" w:rsidRPr="00B45323" w:rsidRDefault="00A137EB" w:rsidP="007A0037">
      <w:pPr>
        <w:spacing w:before="0" w:after="0" w:line="240" w:lineRule="auto"/>
        <w:rPr>
          <w:rFonts w:ascii="Archivo" w:eastAsia="Calibri" w:hAnsi="Archivo" w:cs="Archivo"/>
          <w:szCs w:val="22"/>
        </w:rPr>
      </w:pPr>
      <w:r w:rsidRPr="00B45323">
        <w:rPr>
          <w:rFonts w:ascii="Archivo" w:hAnsi="Archivo" w:cs="Archivo"/>
        </w:rPr>
        <w:t>Our coach</w:t>
      </w:r>
      <w:r w:rsidR="007A0037" w:rsidRPr="00B45323">
        <w:rPr>
          <w:rFonts w:ascii="Archivo" w:hAnsi="Archivo" w:cs="Archivo"/>
        </w:rPr>
        <w:t xml:space="preserve"> drop-off point</w:t>
      </w:r>
      <w:r w:rsidR="00F2751F" w:rsidRPr="00B45323">
        <w:rPr>
          <w:rFonts w:ascii="Archivo" w:hAnsi="Archivo" w:cs="Archivo"/>
        </w:rPr>
        <w:t xml:space="preserve"> is located at</w:t>
      </w:r>
      <w:r w:rsidR="007A0037" w:rsidRPr="00B45323">
        <w:rPr>
          <w:rFonts w:ascii="Archivo" w:hAnsi="Archivo" w:cs="Archivo"/>
        </w:rPr>
        <w:t>:</w:t>
      </w:r>
    </w:p>
    <w:p w14:paraId="4FE4AB31" w14:textId="5BB51F9B" w:rsidR="007A0037" w:rsidRPr="00B45323" w:rsidRDefault="007A0037" w:rsidP="007A0037">
      <w:pPr>
        <w:spacing w:before="0" w:after="0" w:line="240" w:lineRule="auto"/>
        <w:rPr>
          <w:rFonts w:ascii="Archivo" w:eastAsia="Calibri" w:hAnsi="Archivo" w:cs="Archivo"/>
          <w:sz w:val="12"/>
          <w:szCs w:val="12"/>
        </w:rPr>
      </w:pPr>
    </w:p>
    <w:p w14:paraId="4E5D9467" w14:textId="0D0D1BF2" w:rsidR="007A0037" w:rsidRDefault="002231C7" w:rsidP="007A0037">
      <w:pPr>
        <w:spacing w:before="0" w:after="0" w:line="240" w:lineRule="auto"/>
        <w:rPr>
          <w:rFonts w:ascii="Archivo" w:eastAsia="Calibri" w:hAnsi="Archivo" w:cs="Archivo"/>
          <w:szCs w:val="22"/>
        </w:rPr>
      </w:pPr>
      <w:r>
        <w:rPr>
          <w:rFonts w:ascii="Archivo" w:eastAsia="Calibri" w:hAnsi="Archivo" w:cs="Archivo"/>
          <w:szCs w:val="22"/>
        </w:rPr>
        <w:t>Senate House,</w:t>
      </w:r>
    </w:p>
    <w:p w14:paraId="50C8E782" w14:textId="723D6788" w:rsidR="002231C7" w:rsidRPr="00B45323" w:rsidRDefault="002231C7" w:rsidP="007A0037">
      <w:pPr>
        <w:spacing w:before="0" w:after="0" w:line="240" w:lineRule="auto"/>
        <w:rPr>
          <w:rFonts w:ascii="Archivo" w:eastAsia="Calibri" w:hAnsi="Archivo" w:cs="Archivo"/>
          <w:szCs w:val="22"/>
        </w:rPr>
      </w:pPr>
      <w:r>
        <w:rPr>
          <w:rFonts w:ascii="Archivo" w:eastAsia="Calibri" w:hAnsi="Archivo" w:cs="Archivo"/>
          <w:szCs w:val="22"/>
        </w:rPr>
        <w:t>College Close,</w:t>
      </w:r>
    </w:p>
    <w:p w14:paraId="77131439" w14:textId="77777777" w:rsidR="007A0037" w:rsidRPr="00B45323" w:rsidRDefault="007A0037" w:rsidP="007A0037">
      <w:pPr>
        <w:spacing w:before="0" w:after="0" w:line="240" w:lineRule="auto"/>
        <w:rPr>
          <w:rFonts w:ascii="Archivo" w:eastAsia="Calibri" w:hAnsi="Archivo" w:cs="Archivo"/>
          <w:szCs w:val="22"/>
        </w:rPr>
      </w:pPr>
      <w:r w:rsidRPr="00B45323">
        <w:rPr>
          <w:rFonts w:ascii="Archivo" w:eastAsia="Calibri" w:hAnsi="Archivo" w:cs="Archivo"/>
          <w:szCs w:val="22"/>
        </w:rPr>
        <w:t xml:space="preserve">Bolton, </w:t>
      </w:r>
    </w:p>
    <w:p w14:paraId="31FBC29F" w14:textId="16B7E39D" w:rsidR="007A0037" w:rsidRPr="00B45323" w:rsidRDefault="007A0037" w:rsidP="007A0037">
      <w:pPr>
        <w:spacing w:before="0" w:after="0" w:line="240" w:lineRule="auto"/>
        <w:rPr>
          <w:rFonts w:ascii="Archivo" w:eastAsia="Calibri" w:hAnsi="Archivo" w:cs="Archivo"/>
          <w:szCs w:val="22"/>
        </w:rPr>
      </w:pPr>
      <w:r w:rsidRPr="00B45323">
        <w:rPr>
          <w:rFonts w:ascii="Archivo" w:eastAsia="Calibri" w:hAnsi="Archivo" w:cs="Archivo"/>
          <w:szCs w:val="22"/>
        </w:rPr>
        <w:t xml:space="preserve">BL3 </w:t>
      </w:r>
      <w:r w:rsidR="002231C7">
        <w:rPr>
          <w:rFonts w:ascii="Archivo" w:eastAsia="Calibri" w:hAnsi="Archivo" w:cs="Archivo"/>
          <w:szCs w:val="22"/>
        </w:rPr>
        <w:t>6HE</w:t>
      </w:r>
    </w:p>
    <w:p w14:paraId="397313DA" w14:textId="510F890A" w:rsidR="00C115D0" w:rsidRPr="00B45323" w:rsidRDefault="008563E0" w:rsidP="007A0037">
      <w:pPr>
        <w:spacing w:before="0" w:after="0" w:line="240" w:lineRule="auto"/>
        <w:rPr>
          <w:rFonts w:ascii="Archivo" w:eastAsia="Calibri" w:hAnsi="Archivo" w:cs="Archivo"/>
          <w:szCs w:val="22"/>
        </w:rPr>
      </w:pPr>
      <w:r w:rsidRPr="00B45323">
        <w:rPr>
          <w:rFonts w:ascii="Archivo" w:eastAsia="Calibri" w:hAnsi="Archivo" w:cs="Archivo"/>
          <w:szCs w:val="22"/>
        </w:rPr>
        <w:t xml:space="preserve">What Three Words: </w:t>
      </w:r>
      <w:hyperlink r:id="rId12" w:history="1">
        <w:r w:rsidR="002231C7" w:rsidRPr="002231C7">
          <w:rPr>
            <w:rStyle w:val="Hyperlink"/>
          </w:rPr>
          <w:t>///</w:t>
        </w:r>
        <w:proofErr w:type="spellStart"/>
        <w:proofErr w:type="gramStart"/>
        <w:r w:rsidR="002231C7" w:rsidRPr="002231C7">
          <w:rPr>
            <w:rStyle w:val="Hyperlink"/>
          </w:rPr>
          <w:t>reason.lawn</w:t>
        </w:r>
        <w:proofErr w:type="gramEnd"/>
        <w:r w:rsidR="002231C7" w:rsidRPr="002231C7">
          <w:rPr>
            <w:rStyle w:val="Hyperlink"/>
          </w:rPr>
          <w:t>.tower</w:t>
        </w:r>
        <w:proofErr w:type="spellEnd"/>
      </w:hyperlink>
      <w:r w:rsidR="002231C7">
        <w:t xml:space="preserve"> </w:t>
      </w:r>
    </w:p>
    <w:p w14:paraId="1A267DCC" w14:textId="51B4B5A1" w:rsidR="007A0037" w:rsidRPr="00B45323" w:rsidRDefault="007A0037" w:rsidP="007A0037">
      <w:pPr>
        <w:spacing w:before="0" w:after="0" w:line="240" w:lineRule="auto"/>
        <w:rPr>
          <w:rFonts w:ascii="Archivo" w:eastAsia="Calibri" w:hAnsi="Archivo" w:cs="Archivo"/>
          <w:sz w:val="12"/>
          <w:szCs w:val="12"/>
        </w:rPr>
      </w:pPr>
    </w:p>
    <w:p w14:paraId="1CA8B603" w14:textId="382A423B" w:rsidR="007A0037" w:rsidRPr="00B45323" w:rsidRDefault="007A0037" w:rsidP="007A0037">
      <w:pPr>
        <w:spacing w:before="0" w:after="0" w:line="240" w:lineRule="auto"/>
        <w:rPr>
          <w:rFonts w:ascii="Archivo" w:eastAsia="Calibri" w:hAnsi="Archivo" w:cs="Archivo"/>
          <w:szCs w:val="22"/>
        </w:rPr>
      </w:pPr>
      <w:r w:rsidRPr="00B45323">
        <w:rPr>
          <w:rFonts w:ascii="Archivo" w:eastAsia="Calibri" w:hAnsi="Archivo" w:cs="Archivo"/>
          <w:szCs w:val="22"/>
        </w:rPr>
        <w:t xml:space="preserve">In the event that your transport provider does not drop off at this point, please call event leads using the information above or make your way to our </w:t>
      </w:r>
      <w:r w:rsidRPr="00B45323">
        <w:rPr>
          <w:rFonts w:ascii="Archivo" w:eastAsia="Calibri" w:hAnsi="Archivo" w:cs="Archivo"/>
          <w:b/>
          <w:bCs/>
          <w:szCs w:val="22"/>
        </w:rPr>
        <w:t>main reception (point 5 on the campus map</w:t>
      </w:r>
      <w:r w:rsidR="008563E0" w:rsidRPr="00B45323">
        <w:rPr>
          <w:rFonts w:ascii="Archivo" w:eastAsia="Calibri" w:hAnsi="Archivo" w:cs="Archivo"/>
          <w:b/>
          <w:bCs/>
          <w:szCs w:val="22"/>
        </w:rPr>
        <w:t xml:space="preserve"> or What Three Words: </w:t>
      </w:r>
      <w:hyperlink r:id="rId13" w:history="1">
        <w:r w:rsidR="008563E0" w:rsidRPr="00B45323">
          <w:rPr>
            <w:rStyle w:val="Hyperlink"/>
            <w:rFonts w:ascii="Archivo" w:eastAsia="Calibri" w:hAnsi="Archivo" w:cs="Archivo"/>
            <w:b/>
            <w:bCs/>
            <w:szCs w:val="22"/>
          </w:rPr>
          <w:t>///</w:t>
        </w:r>
        <w:proofErr w:type="spellStart"/>
        <w:proofErr w:type="gramStart"/>
        <w:r w:rsidR="008563E0" w:rsidRPr="00B45323">
          <w:rPr>
            <w:rStyle w:val="Hyperlink"/>
            <w:rFonts w:ascii="Archivo" w:eastAsia="Calibri" w:hAnsi="Archivo" w:cs="Archivo"/>
            <w:b/>
            <w:bCs/>
            <w:szCs w:val="22"/>
          </w:rPr>
          <w:t>notes.soccer</w:t>
        </w:r>
        <w:proofErr w:type="gramEnd"/>
        <w:r w:rsidR="008563E0" w:rsidRPr="00B45323">
          <w:rPr>
            <w:rStyle w:val="Hyperlink"/>
            <w:rFonts w:ascii="Archivo" w:eastAsia="Calibri" w:hAnsi="Archivo" w:cs="Archivo"/>
            <w:b/>
            <w:bCs/>
            <w:szCs w:val="22"/>
          </w:rPr>
          <w:t>.cool</w:t>
        </w:r>
        <w:proofErr w:type="spellEnd"/>
      </w:hyperlink>
      <w:r w:rsidRPr="00B45323">
        <w:rPr>
          <w:rFonts w:ascii="Archivo" w:eastAsia="Calibri" w:hAnsi="Archivo" w:cs="Archivo"/>
          <w:b/>
          <w:bCs/>
          <w:szCs w:val="22"/>
        </w:rPr>
        <w:t>)</w:t>
      </w:r>
      <w:r w:rsidR="008563E0" w:rsidRPr="00B45323">
        <w:rPr>
          <w:rFonts w:ascii="Archivo" w:eastAsia="Calibri" w:hAnsi="Archivo" w:cs="Archivo"/>
          <w:b/>
          <w:bCs/>
          <w:szCs w:val="22"/>
        </w:rPr>
        <w:t>.</w:t>
      </w:r>
    </w:p>
    <w:p w14:paraId="34883009" w14:textId="37068B0D" w:rsidR="00C115D0" w:rsidRPr="00B45323" w:rsidRDefault="007A0037" w:rsidP="00CB5602">
      <w:pPr>
        <w:pStyle w:val="Heading3"/>
      </w:pPr>
      <w:r w:rsidRPr="00B45323">
        <w:t>Minibus Parking</w:t>
      </w:r>
    </w:p>
    <w:p w14:paraId="13DBEB69" w14:textId="15DEC8FB" w:rsidR="00B55F24" w:rsidRPr="00B45323" w:rsidRDefault="007A0037" w:rsidP="00B55F24">
      <w:pPr>
        <w:rPr>
          <w:rFonts w:ascii="Archivo" w:hAnsi="Archivo" w:cs="Archivo"/>
        </w:rPr>
      </w:pPr>
      <w:r w:rsidRPr="00B45323">
        <w:rPr>
          <w:rFonts w:ascii="Archivo" w:hAnsi="Archivo" w:cs="Archivo"/>
        </w:rPr>
        <w:t xml:space="preserve">A limited amount of </w:t>
      </w:r>
      <w:r w:rsidR="008563E0" w:rsidRPr="00B45323">
        <w:rPr>
          <w:rFonts w:ascii="Archivo" w:hAnsi="Archivo" w:cs="Archivo"/>
        </w:rPr>
        <w:t xml:space="preserve">minibus </w:t>
      </w:r>
      <w:r w:rsidRPr="00B45323">
        <w:rPr>
          <w:rFonts w:ascii="Archivo" w:hAnsi="Archivo" w:cs="Archivo"/>
        </w:rPr>
        <w:t xml:space="preserve">parking is available on campus, this must be arranged in advance of your visit by emailing </w:t>
      </w:r>
      <w:hyperlink r:id="rId14" w:history="1">
        <w:r w:rsidRPr="00B45323">
          <w:rPr>
            <w:rStyle w:val="Hyperlink"/>
            <w:rFonts w:ascii="Archivo" w:hAnsi="Archivo" w:cs="Archivo"/>
          </w:rPr>
          <w:t>schoolsandcolleges@bolton.ac.uk</w:t>
        </w:r>
      </w:hyperlink>
      <w:r w:rsidRPr="00B45323">
        <w:rPr>
          <w:rFonts w:ascii="Archivo" w:hAnsi="Archivo" w:cs="Archivo"/>
        </w:rPr>
        <w:t xml:space="preserve"> </w:t>
      </w:r>
    </w:p>
    <w:p w14:paraId="4733FA68" w14:textId="77777777" w:rsidR="003F5C77" w:rsidRDefault="008563E0" w:rsidP="00B55F24">
      <w:pPr>
        <w:rPr>
          <w:rFonts w:ascii="Archivo" w:eastAsia="Calibri" w:hAnsi="Archivo" w:cs="Archivo"/>
          <w:szCs w:val="22"/>
        </w:rPr>
        <w:sectPr w:rsidR="003F5C77" w:rsidSect="002231C7">
          <w:headerReference w:type="default" r:id="rId15"/>
          <w:headerReference w:type="first" r:id="rId16"/>
          <w:type w:val="continuous"/>
          <w:pgSz w:w="16838" w:h="11906" w:orient="landscape"/>
          <w:pgMar w:top="720" w:right="720" w:bottom="720" w:left="720" w:header="708" w:footer="708" w:gutter="0"/>
          <w:cols w:space="708"/>
          <w:titlePg/>
          <w:docGrid w:linePitch="360"/>
        </w:sectPr>
      </w:pPr>
      <w:r w:rsidRPr="00B45323">
        <w:rPr>
          <w:rFonts w:ascii="Archivo" w:hAnsi="Archivo" w:cs="Archivo"/>
        </w:rPr>
        <w:t xml:space="preserve">If arriving by minibus, please make your way to </w:t>
      </w:r>
      <w:r w:rsidRPr="00B45323">
        <w:rPr>
          <w:rFonts w:ascii="Archivo" w:eastAsia="Calibri" w:hAnsi="Archivo" w:cs="Archivo"/>
          <w:b/>
          <w:bCs/>
          <w:szCs w:val="22"/>
        </w:rPr>
        <w:t xml:space="preserve">main reception (point 5 on the campus map or What Three Words: </w:t>
      </w:r>
      <w:hyperlink r:id="rId17" w:history="1">
        <w:r w:rsidRPr="00B45323">
          <w:rPr>
            <w:rStyle w:val="Hyperlink"/>
            <w:rFonts w:ascii="Archivo" w:eastAsia="Calibri" w:hAnsi="Archivo" w:cs="Archivo"/>
            <w:b/>
            <w:bCs/>
            <w:szCs w:val="22"/>
          </w:rPr>
          <w:t>///</w:t>
        </w:r>
        <w:proofErr w:type="spellStart"/>
        <w:proofErr w:type="gramStart"/>
        <w:r w:rsidRPr="00B45323">
          <w:rPr>
            <w:rStyle w:val="Hyperlink"/>
            <w:rFonts w:ascii="Archivo" w:eastAsia="Calibri" w:hAnsi="Archivo" w:cs="Archivo"/>
            <w:b/>
            <w:bCs/>
            <w:szCs w:val="22"/>
          </w:rPr>
          <w:t>notes.soccer</w:t>
        </w:r>
        <w:proofErr w:type="gramEnd"/>
        <w:r w:rsidRPr="00B45323">
          <w:rPr>
            <w:rStyle w:val="Hyperlink"/>
            <w:rFonts w:ascii="Archivo" w:eastAsia="Calibri" w:hAnsi="Archivo" w:cs="Archivo"/>
            <w:b/>
            <w:bCs/>
            <w:szCs w:val="22"/>
          </w:rPr>
          <w:t>.cool</w:t>
        </w:r>
        <w:proofErr w:type="spellEnd"/>
      </w:hyperlink>
      <w:r w:rsidRPr="00B45323">
        <w:rPr>
          <w:rFonts w:ascii="Archivo" w:eastAsia="Calibri" w:hAnsi="Archivo" w:cs="Archivo"/>
          <w:b/>
          <w:bCs/>
          <w:szCs w:val="22"/>
        </w:rPr>
        <w:t>)</w:t>
      </w:r>
      <w:r w:rsidRPr="00B45323">
        <w:rPr>
          <w:rFonts w:ascii="Archivo" w:eastAsia="Calibri" w:hAnsi="Archivo" w:cs="Archivo"/>
          <w:szCs w:val="22"/>
        </w:rPr>
        <w:t xml:space="preserve"> upon </w:t>
      </w:r>
      <w:r w:rsidR="00A137EB" w:rsidRPr="00B45323">
        <w:rPr>
          <w:rFonts w:ascii="Archivo" w:eastAsia="Calibri" w:hAnsi="Archivo" w:cs="Archivo"/>
          <w:szCs w:val="22"/>
        </w:rPr>
        <w:t>arrival.</w:t>
      </w:r>
    </w:p>
    <w:p w14:paraId="63CC2FB7" w14:textId="2B4F598C" w:rsidR="001D6CD2" w:rsidRPr="00B45323" w:rsidRDefault="001D6CD2" w:rsidP="00F143FB">
      <w:pPr>
        <w:spacing w:before="0" w:after="0" w:line="240" w:lineRule="auto"/>
        <w:rPr>
          <w:rFonts w:ascii="Archivo" w:eastAsia="Calibri" w:hAnsi="Archivo" w:cs="Archivo"/>
          <w:sz w:val="20"/>
          <w:szCs w:val="18"/>
        </w:rPr>
      </w:pPr>
    </w:p>
    <w:tbl>
      <w:tblPr>
        <w:tblStyle w:val="PlainTable2"/>
        <w:tblW w:w="8995" w:type="dxa"/>
        <w:tblLook w:val="04A0" w:firstRow="1" w:lastRow="0" w:firstColumn="1" w:lastColumn="0" w:noHBand="0" w:noVBand="1"/>
      </w:tblPr>
      <w:tblGrid>
        <w:gridCol w:w="1967"/>
        <w:gridCol w:w="2286"/>
        <w:gridCol w:w="2693"/>
        <w:gridCol w:w="2049"/>
      </w:tblGrid>
      <w:tr w:rsidR="003F5C77" w:rsidRPr="004169AA" w14:paraId="66FF894F" w14:textId="77777777" w:rsidTr="00FC7B1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3" w:type="dxa"/>
            <w:gridSpan w:val="2"/>
            <w:vAlign w:val="center"/>
          </w:tcPr>
          <w:p w14:paraId="52344A4B" w14:textId="77777777" w:rsidR="003F5C77" w:rsidRPr="004169AA" w:rsidRDefault="003F5C77" w:rsidP="00FC7B17">
            <w:pPr>
              <w:rPr>
                <w:sz w:val="24"/>
                <w:szCs w:val="24"/>
              </w:rPr>
            </w:pPr>
            <w:r>
              <w:rPr>
                <w:sz w:val="24"/>
                <w:szCs w:val="24"/>
              </w:rPr>
              <w:t xml:space="preserve">Day 1: </w:t>
            </w:r>
            <w:r w:rsidRPr="00AF7E94">
              <w:rPr>
                <w:sz w:val="24"/>
                <w:szCs w:val="24"/>
              </w:rPr>
              <w:t>Monday, 15</w:t>
            </w:r>
            <w:r w:rsidRPr="00AF7E94">
              <w:rPr>
                <w:sz w:val="24"/>
                <w:szCs w:val="24"/>
                <w:vertAlign w:val="superscript"/>
              </w:rPr>
              <w:t>th</w:t>
            </w:r>
            <w:r w:rsidRPr="00AF7E94">
              <w:rPr>
                <w:sz w:val="24"/>
                <w:szCs w:val="24"/>
              </w:rPr>
              <w:t xml:space="preserve"> June</w:t>
            </w:r>
          </w:p>
        </w:tc>
        <w:tc>
          <w:tcPr>
            <w:tcW w:w="4742" w:type="dxa"/>
            <w:gridSpan w:val="2"/>
          </w:tcPr>
          <w:p w14:paraId="3B13096C" w14:textId="77777777" w:rsidR="003F5C77" w:rsidRPr="00AF7E94" w:rsidRDefault="003F5C77" w:rsidP="00FC7B17">
            <w:pPr>
              <w:jc w:val="right"/>
              <w:cnfStyle w:val="100000000000" w:firstRow="1" w:lastRow="0" w:firstColumn="0" w:lastColumn="0" w:oddVBand="0" w:evenVBand="0" w:oddHBand="0" w:evenHBand="0" w:firstRowFirstColumn="0" w:firstRowLastColumn="0" w:lastRowFirstColumn="0" w:lastRowLastColumn="0"/>
              <w:rPr>
                <w:b w:val="0"/>
                <w:bCs w:val="0"/>
                <w:sz w:val="24"/>
                <w:szCs w:val="24"/>
              </w:rPr>
            </w:pPr>
            <w:r w:rsidRPr="00AF7E94">
              <w:rPr>
                <w:sz w:val="24"/>
                <w:szCs w:val="24"/>
              </w:rPr>
              <w:t>Quiet Room:</w:t>
            </w:r>
          </w:p>
          <w:p w14:paraId="645D3678" w14:textId="77777777" w:rsidR="003F5C77" w:rsidRPr="004169AA" w:rsidRDefault="003F5C77" w:rsidP="00FC7B17">
            <w:pPr>
              <w:jc w:val="right"/>
              <w:cnfStyle w:val="100000000000" w:firstRow="1" w:lastRow="0" w:firstColumn="0" w:lastColumn="0" w:oddVBand="0" w:evenVBand="0" w:oddHBand="0" w:evenHBand="0" w:firstRowFirstColumn="0" w:firstRowLastColumn="0" w:lastRowFirstColumn="0" w:lastRowLastColumn="0"/>
              <w:rPr>
                <w:sz w:val="24"/>
                <w:szCs w:val="24"/>
              </w:rPr>
            </w:pPr>
            <w:r w:rsidRPr="00AF7E94">
              <w:rPr>
                <w:sz w:val="24"/>
                <w:szCs w:val="24"/>
              </w:rPr>
              <w:t>F-018 (Deane Suite Breakout Room)</w:t>
            </w:r>
          </w:p>
        </w:tc>
      </w:tr>
      <w:tr w:rsidR="003F5C77" w:rsidRPr="004169AA" w14:paraId="1B2BBCF0"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tcPr>
          <w:p w14:paraId="7443953B" w14:textId="77777777" w:rsidR="003F5C77" w:rsidRPr="004169AA" w:rsidRDefault="003F5C77" w:rsidP="00FC7B17">
            <w:pPr>
              <w:rPr>
                <w:sz w:val="24"/>
                <w:szCs w:val="24"/>
              </w:rPr>
            </w:pPr>
            <w:r w:rsidRPr="00B8561F">
              <w:rPr>
                <w:b w:val="0"/>
                <w:bCs w:val="0"/>
                <w:sz w:val="24"/>
                <w:szCs w:val="24"/>
              </w:rPr>
              <w:t>09:30-10:00</w:t>
            </w:r>
          </w:p>
        </w:tc>
        <w:tc>
          <w:tcPr>
            <w:tcW w:w="4979" w:type="dxa"/>
            <w:gridSpan w:val="2"/>
          </w:tcPr>
          <w:p w14:paraId="5FC0EA19"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Arrival, breakfast, etc.</w:t>
            </w:r>
          </w:p>
        </w:tc>
        <w:tc>
          <w:tcPr>
            <w:tcW w:w="2049" w:type="dxa"/>
          </w:tcPr>
          <w:p w14:paraId="06E1B00E"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D2-028</w:t>
            </w:r>
          </w:p>
        </w:tc>
      </w:tr>
      <w:tr w:rsidR="003F5C77" w:rsidRPr="004169AA" w14:paraId="631124D8"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tcPr>
          <w:p w14:paraId="77FC1156" w14:textId="77777777" w:rsidR="003F5C77" w:rsidRPr="004169AA" w:rsidRDefault="003F5C77" w:rsidP="00FC7B17">
            <w:pPr>
              <w:rPr>
                <w:sz w:val="24"/>
                <w:szCs w:val="24"/>
              </w:rPr>
            </w:pPr>
            <w:r w:rsidRPr="00B8561F">
              <w:rPr>
                <w:b w:val="0"/>
                <w:bCs w:val="0"/>
                <w:sz w:val="24"/>
                <w:szCs w:val="24"/>
              </w:rPr>
              <w:t>10:00-10:30</w:t>
            </w:r>
          </w:p>
        </w:tc>
        <w:tc>
          <w:tcPr>
            <w:tcW w:w="4979" w:type="dxa"/>
            <w:gridSpan w:val="2"/>
            <w:shd w:val="clear" w:color="auto" w:fill="FEDAE5" w:themeFill="accent5" w:themeFillTint="33"/>
          </w:tcPr>
          <w:p w14:paraId="1C31FB64"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B8561F">
              <w:rPr>
                <w:sz w:val="24"/>
                <w:szCs w:val="24"/>
              </w:rPr>
              <w:t>Welcome, intro, icebreakers</w:t>
            </w:r>
          </w:p>
        </w:tc>
        <w:tc>
          <w:tcPr>
            <w:tcW w:w="2049" w:type="dxa"/>
            <w:shd w:val="clear" w:color="auto" w:fill="FEDAE5" w:themeFill="accent5" w:themeFillTint="33"/>
          </w:tcPr>
          <w:p w14:paraId="4485FB94"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B8561F">
              <w:rPr>
                <w:sz w:val="24"/>
                <w:szCs w:val="24"/>
              </w:rPr>
              <w:t>“</w:t>
            </w:r>
          </w:p>
        </w:tc>
      </w:tr>
      <w:tr w:rsidR="003F5C77" w:rsidRPr="004169AA" w14:paraId="7452DDCA"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tcPr>
          <w:p w14:paraId="23BF68A2" w14:textId="77777777" w:rsidR="003F5C77" w:rsidRPr="004169AA" w:rsidRDefault="003F5C77" w:rsidP="00FC7B17">
            <w:pPr>
              <w:rPr>
                <w:sz w:val="24"/>
                <w:szCs w:val="24"/>
              </w:rPr>
            </w:pPr>
            <w:r w:rsidRPr="00B8561F">
              <w:rPr>
                <w:b w:val="0"/>
                <w:bCs w:val="0"/>
                <w:sz w:val="24"/>
                <w:szCs w:val="24"/>
              </w:rPr>
              <w:t>10:30-11:15</w:t>
            </w:r>
          </w:p>
        </w:tc>
        <w:tc>
          <w:tcPr>
            <w:tcW w:w="4979" w:type="dxa"/>
            <w:gridSpan w:val="2"/>
          </w:tcPr>
          <w:p w14:paraId="011DD37D"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Intro to law careers</w:t>
            </w:r>
          </w:p>
        </w:tc>
        <w:tc>
          <w:tcPr>
            <w:tcW w:w="2049" w:type="dxa"/>
          </w:tcPr>
          <w:p w14:paraId="70472492"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w:t>
            </w:r>
          </w:p>
        </w:tc>
      </w:tr>
      <w:tr w:rsidR="003F5C77" w:rsidRPr="004169AA" w14:paraId="5F01CEEF"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tcPr>
          <w:p w14:paraId="2A137137" w14:textId="77777777" w:rsidR="003F5C77" w:rsidRPr="004169AA" w:rsidRDefault="003F5C77" w:rsidP="00FC7B17">
            <w:pPr>
              <w:rPr>
                <w:sz w:val="24"/>
                <w:szCs w:val="24"/>
              </w:rPr>
            </w:pPr>
            <w:r w:rsidRPr="00AF7E94">
              <w:rPr>
                <w:sz w:val="24"/>
                <w:szCs w:val="24"/>
              </w:rPr>
              <w:t>1</w:t>
            </w:r>
            <w:r w:rsidRPr="00B8561F">
              <w:rPr>
                <w:b w:val="0"/>
                <w:bCs w:val="0"/>
                <w:sz w:val="24"/>
                <w:szCs w:val="24"/>
              </w:rPr>
              <w:t>1:15-11:30</w:t>
            </w:r>
          </w:p>
        </w:tc>
        <w:tc>
          <w:tcPr>
            <w:tcW w:w="4979" w:type="dxa"/>
            <w:gridSpan w:val="2"/>
            <w:shd w:val="clear" w:color="auto" w:fill="FEDAE5" w:themeFill="accent5" w:themeFillTint="33"/>
          </w:tcPr>
          <w:p w14:paraId="46EB14EF"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B8561F">
              <w:rPr>
                <w:sz w:val="24"/>
                <w:szCs w:val="24"/>
              </w:rPr>
              <w:t>Break</w:t>
            </w:r>
          </w:p>
        </w:tc>
        <w:tc>
          <w:tcPr>
            <w:tcW w:w="2049" w:type="dxa"/>
            <w:shd w:val="clear" w:color="auto" w:fill="FEDAE5" w:themeFill="accent5" w:themeFillTint="33"/>
          </w:tcPr>
          <w:p w14:paraId="438EF961"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p>
        </w:tc>
      </w:tr>
      <w:tr w:rsidR="003F5C77" w:rsidRPr="004169AA" w14:paraId="329F2002"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tcPr>
          <w:p w14:paraId="636C98B7" w14:textId="77777777" w:rsidR="003F5C77" w:rsidRPr="004169AA" w:rsidRDefault="003F5C77" w:rsidP="00FC7B17">
            <w:pPr>
              <w:rPr>
                <w:sz w:val="24"/>
                <w:szCs w:val="24"/>
              </w:rPr>
            </w:pPr>
            <w:r w:rsidRPr="00B8561F">
              <w:rPr>
                <w:b w:val="0"/>
                <w:bCs w:val="0"/>
                <w:sz w:val="24"/>
                <w:szCs w:val="24"/>
              </w:rPr>
              <w:t>11:30-12:15</w:t>
            </w:r>
          </w:p>
        </w:tc>
        <w:tc>
          <w:tcPr>
            <w:tcW w:w="4979" w:type="dxa"/>
            <w:gridSpan w:val="2"/>
          </w:tcPr>
          <w:p w14:paraId="582B81EA"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Scavenger Hunt</w:t>
            </w:r>
          </w:p>
        </w:tc>
        <w:tc>
          <w:tcPr>
            <w:tcW w:w="2049" w:type="dxa"/>
          </w:tcPr>
          <w:p w14:paraId="1823DB42"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Across campus</w:t>
            </w:r>
          </w:p>
        </w:tc>
      </w:tr>
      <w:tr w:rsidR="003F5C77" w:rsidRPr="004169AA" w14:paraId="2B3305D2"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tcPr>
          <w:p w14:paraId="1D9BCCF0" w14:textId="77777777" w:rsidR="003F5C77" w:rsidRPr="004169AA" w:rsidRDefault="003F5C77" w:rsidP="00FC7B17">
            <w:pPr>
              <w:rPr>
                <w:sz w:val="24"/>
                <w:szCs w:val="24"/>
              </w:rPr>
            </w:pPr>
            <w:r w:rsidRPr="00B8561F">
              <w:rPr>
                <w:b w:val="0"/>
                <w:bCs w:val="0"/>
                <w:sz w:val="24"/>
                <w:szCs w:val="24"/>
              </w:rPr>
              <w:t>12:15-12:45</w:t>
            </w:r>
          </w:p>
        </w:tc>
        <w:tc>
          <w:tcPr>
            <w:tcW w:w="4979" w:type="dxa"/>
            <w:gridSpan w:val="2"/>
            <w:shd w:val="clear" w:color="auto" w:fill="FEDAE5" w:themeFill="accent5" w:themeFillTint="33"/>
          </w:tcPr>
          <w:p w14:paraId="7D11CF5A"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B8561F">
              <w:rPr>
                <w:sz w:val="24"/>
                <w:szCs w:val="24"/>
              </w:rPr>
              <w:t>Lunch</w:t>
            </w:r>
          </w:p>
        </w:tc>
        <w:tc>
          <w:tcPr>
            <w:tcW w:w="2049" w:type="dxa"/>
            <w:shd w:val="clear" w:color="auto" w:fill="FEDAE5" w:themeFill="accent5" w:themeFillTint="33"/>
          </w:tcPr>
          <w:p w14:paraId="2F4CAA6E"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B8561F">
              <w:rPr>
                <w:sz w:val="24"/>
                <w:szCs w:val="24"/>
              </w:rPr>
              <w:t>C1-002</w:t>
            </w:r>
          </w:p>
        </w:tc>
      </w:tr>
      <w:tr w:rsidR="003F5C77" w:rsidRPr="004169AA" w14:paraId="54F44F80"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tcPr>
          <w:p w14:paraId="5F73042E" w14:textId="77777777" w:rsidR="003F5C77" w:rsidRPr="004169AA" w:rsidRDefault="003F5C77" w:rsidP="00FC7B17">
            <w:pPr>
              <w:rPr>
                <w:sz w:val="24"/>
                <w:szCs w:val="24"/>
              </w:rPr>
            </w:pPr>
            <w:r w:rsidRPr="00B8561F">
              <w:rPr>
                <w:b w:val="0"/>
                <w:bCs w:val="0"/>
                <w:sz w:val="24"/>
                <w:szCs w:val="24"/>
              </w:rPr>
              <w:t>12:45-13:45</w:t>
            </w:r>
          </w:p>
        </w:tc>
        <w:tc>
          <w:tcPr>
            <w:tcW w:w="4979" w:type="dxa"/>
            <w:gridSpan w:val="2"/>
          </w:tcPr>
          <w:p w14:paraId="5A745012"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Mini Mock Trial</w:t>
            </w:r>
          </w:p>
        </w:tc>
        <w:tc>
          <w:tcPr>
            <w:tcW w:w="2049" w:type="dxa"/>
          </w:tcPr>
          <w:p w14:paraId="3B30A9F1"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D2-028</w:t>
            </w:r>
          </w:p>
        </w:tc>
      </w:tr>
      <w:tr w:rsidR="003F5C77" w:rsidRPr="004169AA" w14:paraId="776F44DE"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tcPr>
          <w:p w14:paraId="3B9AD03F" w14:textId="77777777" w:rsidR="003F5C77" w:rsidRPr="004169AA" w:rsidRDefault="003F5C77" w:rsidP="00FC7B17">
            <w:pPr>
              <w:rPr>
                <w:sz w:val="24"/>
                <w:szCs w:val="24"/>
              </w:rPr>
            </w:pPr>
            <w:r w:rsidRPr="00B8561F">
              <w:rPr>
                <w:b w:val="0"/>
                <w:bCs w:val="0"/>
                <w:sz w:val="24"/>
                <w:szCs w:val="24"/>
              </w:rPr>
              <w:t>13:45-14:00</w:t>
            </w:r>
          </w:p>
        </w:tc>
        <w:tc>
          <w:tcPr>
            <w:tcW w:w="4979" w:type="dxa"/>
            <w:gridSpan w:val="2"/>
            <w:shd w:val="clear" w:color="auto" w:fill="FEDAE5" w:themeFill="accent5" w:themeFillTint="33"/>
          </w:tcPr>
          <w:p w14:paraId="3D33C632"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B8561F">
              <w:rPr>
                <w:sz w:val="24"/>
                <w:szCs w:val="24"/>
              </w:rPr>
              <w:t>Break</w:t>
            </w:r>
          </w:p>
        </w:tc>
        <w:tc>
          <w:tcPr>
            <w:tcW w:w="2049" w:type="dxa"/>
            <w:shd w:val="clear" w:color="auto" w:fill="FEDAE5" w:themeFill="accent5" w:themeFillTint="33"/>
          </w:tcPr>
          <w:p w14:paraId="064746AE"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p>
        </w:tc>
      </w:tr>
      <w:tr w:rsidR="003F5C77" w:rsidRPr="004169AA" w14:paraId="4293C4DE"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tcPr>
          <w:p w14:paraId="02B1F9AE" w14:textId="77777777" w:rsidR="003F5C77" w:rsidRPr="004169AA" w:rsidRDefault="003F5C77" w:rsidP="00FC7B17">
            <w:pPr>
              <w:rPr>
                <w:sz w:val="24"/>
                <w:szCs w:val="24"/>
              </w:rPr>
            </w:pPr>
            <w:r w:rsidRPr="00B8561F">
              <w:rPr>
                <w:b w:val="0"/>
                <w:bCs w:val="0"/>
                <w:sz w:val="24"/>
                <w:szCs w:val="24"/>
              </w:rPr>
              <w:t>14:00-14:45</w:t>
            </w:r>
          </w:p>
        </w:tc>
        <w:tc>
          <w:tcPr>
            <w:tcW w:w="4979" w:type="dxa"/>
            <w:gridSpan w:val="2"/>
          </w:tcPr>
          <w:p w14:paraId="00C43399"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Law Quiz</w:t>
            </w:r>
          </w:p>
        </w:tc>
        <w:tc>
          <w:tcPr>
            <w:tcW w:w="2049" w:type="dxa"/>
          </w:tcPr>
          <w:p w14:paraId="01FC2E95"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D2-028</w:t>
            </w:r>
          </w:p>
        </w:tc>
      </w:tr>
      <w:tr w:rsidR="003F5C77" w:rsidRPr="004169AA" w14:paraId="4F984984"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tcPr>
          <w:p w14:paraId="39F44EF3" w14:textId="77777777" w:rsidR="003F5C77" w:rsidRPr="004169AA" w:rsidRDefault="003F5C77" w:rsidP="00FC7B17">
            <w:pPr>
              <w:rPr>
                <w:sz w:val="24"/>
                <w:szCs w:val="24"/>
              </w:rPr>
            </w:pPr>
            <w:r w:rsidRPr="00B8561F">
              <w:rPr>
                <w:b w:val="0"/>
                <w:bCs w:val="0"/>
                <w:sz w:val="24"/>
                <w:szCs w:val="24"/>
              </w:rPr>
              <w:t>14:45-15:00</w:t>
            </w:r>
          </w:p>
        </w:tc>
        <w:tc>
          <w:tcPr>
            <w:tcW w:w="4979" w:type="dxa"/>
            <w:gridSpan w:val="2"/>
            <w:shd w:val="clear" w:color="auto" w:fill="FEDAE5" w:themeFill="accent5" w:themeFillTint="33"/>
          </w:tcPr>
          <w:p w14:paraId="6C859C36"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B8561F">
              <w:rPr>
                <w:sz w:val="24"/>
                <w:szCs w:val="24"/>
              </w:rPr>
              <w:t>Round up and close</w:t>
            </w:r>
          </w:p>
        </w:tc>
        <w:tc>
          <w:tcPr>
            <w:tcW w:w="2049" w:type="dxa"/>
            <w:shd w:val="clear" w:color="auto" w:fill="FEDAE5" w:themeFill="accent5" w:themeFillTint="33"/>
          </w:tcPr>
          <w:p w14:paraId="5CC6BEF3"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B8561F">
              <w:rPr>
                <w:sz w:val="24"/>
                <w:szCs w:val="24"/>
              </w:rPr>
              <w:t>D2-028</w:t>
            </w:r>
          </w:p>
        </w:tc>
      </w:tr>
      <w:tr w:rsidR="003F5C77" w:rsidRPr="004169AA" w14:paraId="4F34283D"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tcPr>
          <w:p w14:paraId="2049339B" w14:textId="77777777" w:rsidR="003F5C77" w:rsidRPr="004169AA" w:rsidRDefault="003F5C77" w:rsidP="00FC7B17">
            <w:pPr>
              <w:rPr>
                <w:sz w:val="24"/>
                <w:szCs w:val="24"/>
              </w:rPr>
            </w:pPr>
            <w:r w:rsidRPr="00B8561F">
              <w:rPr>
                <w:b w:val="0"/>
                <w:bCs w:val="0"/>
                <w:sz w:val="24"/>
                <w:szCs w:val="24"/>
              </w:rPr>
              <w:t>15:00</w:t>
            </w:r>
          </w:p>
        </w:tc>
        <w:tc>
          <w:tcPr>
            <w:tcW w:w="4979" w:type="dxa"/>
            <w:gridSpan w:val="2"/>
          </w:tcPr>
          <w:p w14:paraId="334D954E"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B8561F">
              <w:rPr>
                <w:sz w:val="24"/>
                <w:szCs w:val="24"/>
              </w:rPr>
              <w:t>Buses depart</w:t>
            </w:r>
          </w:p>
        </w:tc>
        <w:tc>
          <w:tcPr>
            <w:tcW w:w="2049" w:type="dxa"/>
          </w:tcPr>
          <w:p w14:paraId="42659C90"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p>
        </w:tc>
      </w:tr>
    </w:tbl>
    <w:p w14:paraId="1EF88387" w14:textId="7E0DDD44" w:rsidR="003F5C77" w:rsidRDefault="003F5C77" w:rsidP="003F5C77">
      <w:pPr>
        <w:spacing w:before="0" w:after="0"/>
      </w:pPr>
    </w:p>
    <w:p w14:paraId="74EE6620" w14:textId="78D0C418" w:rsidR="003F5C77" w:rsidRDefault="003F5C77" w:rsidP="003F5C77">
      <w:pPr>
        <w:spacing w:before="0" w:after="0"/>
      </w:pPr>
    </w:p>
    <w:p w14:paraId="7BFFD143" w14:textId="77777777" w:rsidR="003F5C77" w:rsidRDefault="003F5C77" w:rsidP="003F5C77">
      <w:pPr>
        <w:spacing w:before="0" w:after="0"/>
      </w:pPr>
    </w:p>
    <w:tbl>
      <w:tblPr>
        <w:tblStyle w:val="PlainTable2"/>
        <w:tblW w:w="8995" w:type="dxa"/>
        <w:tblLook w:val="04A0" w:firstRow="1" w:lastRow="0" w:firstColumn="1" w:lastColumn="0" w:noHBand="0" w:noVBand="1"/>
      </w:tblPr>
      <w:tblGrid>
        <w:gridCol w:w="1967"/>
        <w:gridCol w:w="2286"/>
        <w:gridCol w:w="2693"/>
        <w:gridCol w:w="2049"/>
      </w:tblGrid>
      <w:tr w:rsidR="003F5C77" w:rsidRPr="004169AA" w14:paraId="0B6D6B19" w14:textId="77777777" w:rsidTr="00FC7B1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3" w:type="dxa"/>
            <w:gridSpan w:val="2"/>
            <w:vAlign w:val="center"/>
          </w:tcPr>
          <w:p w14:paraId="4AA96317" w14:textId="77777777" w:rsidR="003F5C77" w:rsidRPr="004169AA" w:rsidRDefault="003F5C77" w:rsidP="00FC7B17">
            <w:pPr>
              <w:rPr>
                <w:sz w:val="24"/>
                <w:szCs w:val="24"/>
              </w:rPr>
            </w:pPr>
            <w:r>
              <w:rPr>
                <w:sz w:val="24"/>
                <w:szCs w:val="24"/>
              </w:rPr>
              <w:t>Day 2: Tuesday</w:t>
            </w:r>
            <w:r w:rsidRPr="00AF7E94">
              <w:rPr>
                <w:sz w:val="24"/>
                <w:szCs w:val="24"/>
              </w:rPr>
              <w:t>, 1</w:t>
            </w:r>
            <w:r>
              <w:rPr>
                <w:sz w:val="24"/>
                <w:szCs w:val="24"/>
              </w:rPr>
              <w:t>6</w:t>
            </w:r>
            <w:r w:rsidRPr="00AF7E94">
              <w:rPr>
                <w:sz w:val="24"/>
                <w:szCs w:val="24"/>
                <w:vertAlign w:val="superscript"/>
              </w:rPr>
              <w:t>th</w:t>
            </w:r>
            <w:r w:rsidRPr="00AF7E94">
              <w:rPr>
                <w:sz w:val="24"/>
                <w:szCs w:val="24"/>
              </w:rPr>
              <w:t xml:space="preserve"> June</w:t>
            </w:r>
          </w:p>
        </w:tc>
        <w:tc>
          <w:tcPr>
            <w:tcW w:w="4742" w:type="dxa"/>
            <w:gridSpan w:val="2"/>
          </w:tcPr>
          <w:p w14:paraId="5F4B5926" w14:textId="77777777" w:rsidR="003F5C77" w:rsidRPr="00AF7E94" w:rsidRDefault="003F5C77" w:rsidP="00FC7B17">
            <w:pPr>
              <w:jc w:val="right"/>
              <w:cnfStyle w:val="100000000000" w:firstRow="1" w:lastRow="0" w:firstColumn="0" w:lastColumn="0" w:oddVBand="0" w:evenVBand="0" w:oddHBand="0" w:evenHBand="0" w:firstRowFirstColumn="0" w:firstRowLastColumn="0" w:lastRowFirstColumn="0" w:lastRowLastColumn="0"/>
              <w:rPr>
                <w:b w:val="0"/>
                <w:bCs w:val="0"/>
                <w:sz w:val="24"/>
                <w:szCs w:val="24"/>
              </w:rPr>
            </w:pPr>
            <w:r w:rsidRPr="00AF7E94">
              <w:rPr>
                <w:sz w:val="24"/>
                <w:szCs w:val="24"/>
              </w:rPr>
              <w:t>Quiet Room:</w:t>
            </w:r>
          </w:p>
          <w:p w14:paraId="68A7E0F1" w14:textId="77777777" w:rsidR="003F5C77" w:rsidRPr="004169AA" w:rsidRDefault="003F5C77" w:rsidP="00FC7B17">
            <w:pPr>
              <w:jc w:val="right"/>
              <w:cnfStyle w:val="100000000000" w:firstRow="1" w:lastRow="0" w:firstColumn="0" w:lastColumn="0" w:oddVBand="0" w:evenVBand="0" w:oddHBand="0" w:evenHBand="0" w:firstRowFirstColumn="0" w:firstRowLastColumn="0" w:lastRowFirstColumn="0" w:lastRowLastColumn="0"/>
              <w:rPr>
                <w:sz w:val="24"/>
                <w:szCs w:val="24"/>
              </w:rPr>
            </w:pPr>
            <w:r w:rsidRPr="00AF7E94">
              <w:rPr>
                <w:sz w:val="24"/>
                <w:szCs w:val="24"/>
              </w:rPr>
              <w:t>F-018 (Deane Suite Breakout Room)</w:t>
            </w:r>
          </w:p>
        </w:tc>
      </w:tr>
      <w:tr w:rsidR="003F5C77" w:rsidRPr="004169AA" w14:paraId="407F2576"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7FB266FC" w14:textId="77777777" w:rsidR="003F5C77" w:rsidRPr="004169AA" w:rsidRDefault="003F5C77" w:rsidP="00FC7B17">
            <w:pPr>
              <w:rPr>
                <w:b w:val="0"/>
                <w:bCs w:val="0"/>
                <w:sz w:val="24"/>
                <w:szCs w:val="24"/>
              </w:rPr>
            </w:pPr>
            <w:r w:rsidRPr="004169AA">
              <w:rPr>
                <w:b w:val="0"/>
                <w:bCs w:val="0"/>
                <w:sz w:val="24"/>
                <w:szCs w:val="24"/>
              </w:rPr>
              <w:t>09:30-10:00</w:t>
            </w:r>
          </w:p>
        </w:tc>
        <w:tc>
          <w:tcPr>
            <w:tcW w:w="4979" w:type="dxa"/>
            <w:gridSpan w:val="2"/>
            <w:vAlign w:val="center"/>
          </w:tcPr>
          <w:p w14:paraId="7A25C7A1"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AF7E94">
              <w:rPr>
                <w:sz w:val="24"/>
                <w:szCs w:val="24"/>
              </w:rPr>
              <w:t>Arrival, breakfast, etc</w:t>
            </w:r>
          </w:p>
        </w:tc>
        <w:tc>
          <w:tcPr>
            <w:tcW w:w="2049" w:type="dxa"/>
            <w:vAlign w:val="center"/>
          </w:tcPr>
          <w:p w14:paraId="166875E2"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AF7E94">
              <w:rPr>
                <w:sz w:val="24"/>
                <w:szCs w:val="24"/>
              </w:rPr>
              <w:t>D2-028</w:t>
            </w:r>
          </w:p>
        </w:tc>
      </w:tr>
      <w:tr w:rsidR="003F5C77" w:rsidRPr="004169AA" w14:paraId="5DE6B471"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68CCE8D8" w14:textId="77777777" w:rsidR="003F5C77" w:rsidRPr="004169AA" w:rsidRDefault="003F5C77" w:rsidP="00FC7B17">
            <w:pPr>
              <w:rPr>
                <w:sz w:val="24"/>
                <w:szCs w:val="24"/>
              </w:rPr>
            </w:pPr>
            <w:r w:rsidRPr="00986503">
              <w:rPr>
                <w:b w:val="0"/>
                <w:bCs w:val="0"/>
                <w:sz w:val="24"/>
                <w:szCs w:val="24"/>
              </w:rPr>
              <w:t>10:00-10:45</w:t>
            </w:r>
          </w:p>
        </w:tc>
        <w:tc>
          <w:tcPr>
            <w:tcW w:w="4979" w:type="dxa"/>
            <w:gridSpan w:val="2"/>
            <w:shd w:val="clear" w:color="auto" w:fill="FEDAE5" w:themeFill="accent5" w:themeFillTint="33"/>
            <w:vAlign w:val="center"/>
          </w:tcPr>
          <w:p w14:paraId="180DA387"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Escape Rooms</w:t>
            </w:r>
          </w:p>
        </w:tc>
        <w:tc>
          <w:tcPr>
            <w:tcW w:w="2049" w:type="dxa"/>
            <w:shd w:val="clear" w:color="auto" w:fill="FEDAE5" w:themeFill="accent5" w:themeFillTint="33"/>
            <w:vAlign w:val="center"/>
          </w:tcPr>
          <w:p w14:paraId="5E472B96" w14:textId="77777777" w:rsidR="003F5C77"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D1-036, D1-042,</w:t>
            </w:r>
          </w:p>
          <w:p w14:paraId="6B600683"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D1-046</w:t>
            </w:r>
          </w:p>
        </w:tc>
      </w:tr>
      <w:tr w:rsidR="003F5C77" w:rsidRPr="004169AA" w14:paraId="2189EEE5"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76A53FC5" w14:textId="77777777" w:rsidR="003F5C77" w:rsidRPr="004169AA" w:rsidRDefault="003F5C77" w:rsidP="00FC7B17">
            <w:pPr>
              <w:rPr>
                <w:sz w:val="24"/>
                <w:szCs w:val="24"/>
              </w:rPr>
            </w:pPr>
            <w:r w:rsidRPr="00986503">
              <w:rPr>
                <w:b w:val="0"/>
                <w:bCs w:val="0"/>
                <w:sz w:val="24"/>
                <w:szCs w:val="24"/>
              </w:rPr>
              <w:t>10:45-11:00</w:t>
            </w:r>
          </w:p>
        </w:tc>
        <w:tc>
          <w:tcPr>
            <w:tcW w:w="4979" w:type="dxa"/>
            <w:gridSpan w:val="2"/>
            <w:vAlign w:val="center"/>
          </w:tcPr>
          <w:p w14:paraId="3C8C57E9"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986503">
              <w:rPr>
                <w:sz w:val="24"/>
                <w:szCs w:val="24"/>
              </w:rPr>
              <w:t>Debrief, quick break</w:t>
            </w:r>
          </w:p>
        </w:tc>
        <w:tc>
          <w:tcPr>
            <w:tcW w:w="2049" w:type="dxa"/>
            <w:vAlign w:val="center"/>
          </w:tcPr>
          <w:p w14:paraId="6F155C7C"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986503">
              <w:rPr>
                <w:sz w:val="24"/>
                <w:szCs w:val="24"/>
              </w:rPr>
              <w:t>D2-028</w:t>
            </w:r>
          </w:p>
        </w:tc>
      </w:tr>
      <w:tr w:rsidR="003F5C77" w:rsidRPr="004169AA" w14:paraId="7F2A96F2"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439E85C2" w14:textId="77777777" w:rsidR="003F5C77" w:rsidRPr="004169AA" w:rsidRDefault="003F5C77" w:rsidP="00FC7B17">
            <w:pPr>
              <w:rPr>
                <w:sz w:val="24"/>
                <w:szCs w:val="24"/>
              </w:rPr>
            </w:pPr>
            <w:r w:rsidRPr="00986503">
              <w:rPr>
                <w:b w:val="0"/>
                <w:bCs w:val="0"/>
                <w:sz w:val="24"/>
                <w:szCs w:val="24"/>
              </w:rPr>
              <w:t>11:00-11:15</w:t>
            </w:r>
          </w:p>
        </w:tc>
        <w:tc>
          <w:tcPr>
            <w:tcW w:w="4979" w:type="dxa"/>
            <w:gridSpan w:val="2"/>
            <w:shd w:val="clear" w:color="auto" w:fill="FEDAE5" w:themeFill="accent5" w:themeFillTint="33"/>
            <w:vAlign w:val="center"/>
          </w:tcPr>
          <w:p w14:paraId="337E30A7"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The Murder</w:t>
            </w:r>
          </w:p>
        </w:tc>
        <w:tc>
          <w:tcPr>
            <w:tcW w:w="2049" w:type="dxa"/>
            <w:shd w:val="clear" w:color="auto" w:fill="FEDAE5" w:themeFill="accent5" w:themeFillTint="33"/>
            <w:vAlign w:val="center"/>
          </w:tcPr>
          <w:p w14:paraId="0B1D53F5"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Atrium?</w:t>
            </w:r>
          </w:p>
        </w:tc>
      </w:tr>
      <w:tr w:rsidR="003F5C77" w:rsidRPr="004169AA" w14:paraId="59A16517"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1FEDC3EB" w14:textId="77777777" w:rsidR="003F5C77" w:rsidRPr="004169AA" w:rsidRDefault="003F5C77" w:rsidP="00FC7B17">
            <w:pPr>
              <w:rPr>
                <w:sz w:val="24"/>
                <w:szCs w:val="24"/>
              </w:rPr>
            </w:pPr>
            <w:r w:rsidRPr="00986503">
              <w:rPr>
                <w:b w:val="0"/>
                <w:bCs w:val="0"/>
                <w:sz w:val="24"/>
                <w:szCs w:val="24"/>
              </w:rPr>
              <w:t>11:15-12:15</w:t>
            </w:r>
          </w:p>
        </w:tc>
        <w:tc>
          <w:tcPr>
            <w:tcW w:w="4979" w:type="dxa"/>
            <w:gridSpan w:val="2"/>
            <w:vAlign w:val="center"/>
          </w:tcPr>
          <w:p w14:paraId="7F81C78A"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986503">
              <w:rPr>
                <w:sz w:val="24"/>
                <w:szCs w:val="24"/>
              </w:rPr>
              <w:t>Crime Scene and Forensics</w:t>
            </w:r>
          </w:p>
        </w:tc>
        <w:tc>
          <w:tcPr>
            <w:tcW w:w="2049" w:type="dxa"/>
            <w:vAlign w:val="center"/>
          </w:tcPr>
          <w:p w14:paraId="30D0E9AD"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986503">
              <w:rPr>
                <w:sz w:val="24"/>
                <w:szCs w:val="24"/>
              </w:rPr>
              <w:t>Atrium?</w:t>
            </w:r>
          </w:p>
        </w:tc>
      </w:tr>
      <w:tr w:rsidR="003F5C77" w:rsidRPr="004169AA" w14:paraId="462700EA"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1FB01BFE" w14:textId="77777777" w:rsidR="003F5C77" w:rsidRPr="004169AA" w:rsidRDefault="003F5C77" w:rsidP="00FC7B17">
            <w:pPr>
              <w:rPr>
                <w:sz w:val="24"/>
                <w:szCs w:val="24"/>
              </w:rPr>
            </w:pPr>
            <w:r w:rsidRPr="00986503">
              <w:rPr>
                <w:b w:val="0"/>
                <w:bCs w:val="0"/>
                <w:sz w:val="24"/>
                <w:szCs w:val="24"/>
              </w:rPr>
              <w:t>12:15-12:45</w:t>
            </w:r>
          </w:p>
        </w:tc>
        <w:tc>
          <w:tcPr>
            <w:tcW w:w="4979" w:type="dxa"/>
            <w:gridSpan w:val="2"/>
            <w:shd w:val="clear" w:color="auto" w:fill="FEDAE5" w:themeFill="accent5" w:themeFillTint="33"/>
            <w:vAlign w:val="center"/>
          </w:tcPr>
          <w:p w14:paraId="422EA3AF"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Lunch</w:t>
            </w:r>
          </w:p>
        </w:tc>
        <w:tc>
          <w:tcPr>
            <w:tcW w:w="2049" w:type="dxa"/>
            <w:shd w:val="clear" w:color="auto" w:fill="FEDAE5" w:themeFill="accent5" w:themeFillTint="33"/>
            <w:vAlign w:val="center"/>
          </w:tcPr>
          <w:p w14:paraId="124A4433"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C1-02</w:t>
            </w:r>
          </w:p>
        </w:tc>
      </w:tr>
      <w:tr w:rsidR="003F5C77" w:rsidRPr="004169AA" w14:paraId="5FACFFE7"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615AE72C" w14:textId="77777777" w:rsidR="003F5C77" w:rsidRPr="004169AA" w:rsidRDefault="003F5C77" w:rsidP="00FC7B17">
            <w:pPr>
              <w:rPr>
                <w:sz w:val="24"/>
                <w:szCs w:val="24"/>
              </w:rPr>
            </w:pPr>
            <w:r w:rsidRPr="00986503">
              <w:rPr>
                <w:b w:val="0"/>
                <w:bCs w:val="0"/>
                <w:sz w:val="24"/>
                <w:szCs w:val="24"/>
              </w:rPr>
              <w:t>12:45-13:30</w:t>
            </w:r>
          </w:p>
        </w:tc>
        <w:tc>
          <w:tcPr>
            <w:tcW w:w="4979" w:type="dxa"/>
            <w:gridSpan w:val="2"/>
            <w:vAlign w:val="center"/>
          </w:tcPr>
          <w:p w14:paraId="77637ED6"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986503">
              <w:rPr>
                <w:sz w:val="24"/>
                <w:szCs w:val="24"/>
              </w:rPr>
              <w:t>CSI/Cluedo</w:t>
            </w:r>
          </w:p>
        </w:tc>
        <w:tc>
          <w:tcPr>
            <w:tcW w:w="2049" w:type="dxa"/>
            <w:vAlign w:val="center"/>
          </w:tcPr>
          <w:p w14:paraId="3F05E19C"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p>
        </w:tc>
      </w:tr>
      <w:tr w:rsidR="003F5C77" w:rsidRPr="004169AA" w14:paraId="345E4EFA"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0AE21FC8" w14:textId="77777777" w:rsidR="003F5C77" w:rsidRPr="004169AA" w:rsidRDefault="003F5C77" w:rsidP="00FC7B17">
            <w:pPr>
              <w:rPr>
                <w:sz w:val="24"/>
                <w:szCs w:val="24"/>
              </w:rPr>
            </w:pPr>
            <w:r w:rsidRPr="00986503">
              <w:rPr>
                <w:b w:val="0"/>
                <w:bCs w:val="0"/>
                <w:sz w:val="24"/>
                <w:szCs w:val="24"/>
              </w:rPr>
              <w:t>13:30-13:45</w:t>
            </w:r>
          </w:p>
        </w:tc>
        <w:tc>
          <w:tcPr>
            <w:tcW w:w="4979" w:type="dxa"/>
            <w:gridSpan w:val="2"/>
            <w:shd w:val="clear" w:color="auto" w:fill="FEDAE5" w:themeFill="accent5" w:themeFillTint="33"/>
            <w:vAlign w:val="center"/>
          </w:tcPr>
          <w:p w14:paraId="1FE9ED7C"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Break</w:t>
            </w:r>
          </w:p>
        </w:tc>
        <w:tc>
          <w:tcPr>
            <w:tcW w:w="2049" w:type="dxa"/>
            <w:shd w:val="clear" w:color="auto" w:fill="FEDAE5" w:themeFill="accent5" w:themeFillTint="33"/>
            <w:vAlign w:val="center"/>
          </w:tcPr>
          <w:p w14:paraId="6C487FDE"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p>
        </w:tc>
      </w:tr>
      <w:tr w:rsidR="003F5C77" w:rsidRPr="004169AA" w14:paraId="2024CF5F"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210892E1" w14:textId="77777777" w:rsidR="003F5C77" w:rsidRPr="004169AA" w:rsidRDefault="003F5C77" w:rsidP="00FC7B17">
            <w:pPr>
              <w:rPr>
                <w:sz w:val="24"/>
                <w:szCs w:val="24"/>
              </w:rPr>
            </w:pPr>
            <w:r w:rsidRPr="00986503">
              <w:rPr>
                <w:b w:val="0"/>
                <w:bCs w:val="0"/>
                <w:sz w:val="24"/>
                <w:szCs w:val="24"/>
              </w:rPr>
              <w:t>13:45-14:45</w:t>
            </w:r>
          </w:p>
        </w:tc>
        <w:tc>
          <w:tcPr>
            <w:tcW w:w="4979" w:type="dxa"/>
            <w:gridSpan w:val="2"/>
            <w:vAlign w:val="center"/>
          </w:tcPr>
          <w:p w14:paraId="60F79535"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986503">
              <w:rPr>
                <w:sz w:val="24"/>
                <w:szCs w:val="24"/>
              </w:rPr>
              <w:t>Trial Prep</w:t>
            </w:r>
          </w:p>
        </w:tc>
        <w:tc>
          <w:tcPr>
            <w:tcW w:w="2049" w:type="dxa"/>
            <w:vAlign w:val="center"/>
          </w:tcPr>
          <w:p w14:paraId="1523F96F"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986503">
              <w:rPr>
                <w:sz w:val="24"/>
                <w:szCs w:val="24"/>
              </w:rPr>
              <w:t>D2-028</w:t>
            </w:r>
          </w:p>
        </w:tc>
      </w:tr>
      <w:tr w:rsidR="003F5C77" w:rsidRPr="004169AA" w14:paraId="3869AC92"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3F344442" w14:textId="77777777" w:rsidR="003F5C77" w:rsidRPr="004169AA" w:rsidRDefault="003F5C77" w:rsidP="00FC7B17">
            <w:pPr>
              <w:rPr>
                <w:sz w:val="24"/>
                <w:szCs w:val="24"/>
              </w:rPr>
            </w:pPr>
            <w:r w:rsidRPr="00986503">
              <w:rPr>
                <w:b w:val="0"/>
                <w:bCs w:val="0"/>
                <w:sz w:val="24"/>
                <w:szCs w:val="24"/>
              </w:rPr>
              <w:t>14:45-15:00</w:t>
            </w:r>
          </w:p>
        </w:tc>
        <w:tc>
          <w:tcPr>
            <w:tcW w:w="4979" w:type="dxa"/>
            <w:gridSpan w:val="2"/>
            <w:shd w:val="clear" w:color="auto" w:fill="FEDAE5" w:themeFill="accent5" w:themeFillTint="33"/>
            <w:vAlign w:val="center"/>
          </w:tcPr>
          <w:p w14:paraId="532B5C29"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Round up and Close</w:t>
            </w:r>
          </w:p>
        </w:tc>
        <w:tc>
          <w:tcPr>
            <w:tcW w:w="2049" w:type="dxa"/>
            <w:shd w:val="clear" w:color="auto" w:fill="FEDAE5" w:themeFill="accent5" w:themeFillTint="33"/>
            <w:vAlign w:val="center"/>
          </w:tcPr>
          <w:p w14:paraId="417B75F9"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986503">
              <w:rPr>
                <w:sz w:val="24"/>
                <w:szCs w:val="24"/>
              </w:rPr>
              <w:t>D2-028</w:t>
            </w:r>
          </w:p>
        </w:tc>
      </w:tr>
      <w:tr w:rsidR="003F5C77" w:rsidRPr="004169AA" w14:paraId="52B30904"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490E3215" w14:textId="77777777" w:rsidR="003F5C77" w:rsidRPr="004169AA" w:rsidRDefault="003F5C77" w:rsidP="00FC7B17">
            <w:pPr>
              <w:rPr>
                <w:sz w:val="24"/>
                <w:szCs w:val="24"/>
              </w:rPr>
            </w:pPr>
            <w:r w:rsidRPr="00986503">
              <w:rPr>
                <w:b w:val="0"/>
                <w:bCs w:val="0"/>
                <w:sz w:val="24"/>
                <w:szCs w:val="24"/>
              </w:rPr>
              <w:t>15:00</w:t>
            </w:r>
          </w:p>
        </w:tc>
        <w:tc>
          <w:tcPr>
            <w:tcW w:w="4979" w:type="dxa"/>
            <w:gridSpan w:val="2"/>
            <w:vAlign w:val="center"/>
          </w:tcPr>
          <w:p w14:paraId="40A42FB0"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986503">
              <w:rPr>
                <w:sz w:val="24"/>
                <w:szCs w:val="24"/>
              </w:rPr>
              <w:t>Buses depart</w:t>
            </w:r>
          </w:p>
        </w:tc>
        <w:tc>
          <w:tcPr>
            <w:tcW w:w="2049" w:type="dxa"/>
            <w:vAlign w:val="center"/>
          </w:tcPr>
          <w:p w14:paraId="75C64787"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p>
        </w:tc>
      </w:tr>
    </w:tbl>
    <w:p w14:paraId="64822A55" w14:textId="3E5C11BB" w:rsidR="003F5C77" w:rsidRDefault="003F5C77" w:rsidP="003F5C77">
      <w:pPr>
        <w:spacing w:before="0" w:after="0"/>
      </w:pPr>
    </w:p>
    <w:p w14:paraId="6D2114DD" w14:textId="77777777" w:rsidR="003F5C77" w:rsidRDefault="003F5C77">
      <w:r>
        <w:br w:type="page"/>
      </w:r>
    </w:p>
    <w:tbl>
      <w:tblPr>
        <w:tblStyle w:val="PlainTable2"/>
        <w:tblW w:w="8995" w:type="dxa"/>
        <w:tblLook w:val="04A0" w:firstRow="1" w:lastRow="0" w:firstColumn="1" w:lastColumn="0" w:noHBand="0" w:noVBand="1"/>
      </w:tblPr>
      <w:tblGrid>
        <w:gridCol w:w="1967"/>
        <w:gridCol w:w="2286"/>
        <w:gridCol w:w="2693"/>
        <w:gridCol w:w="2049"/>
      </w:tblGrid>
      <w:tr w:rsidR="003F5C77" w:rsidRPr="004169AA" w14:paraId="7153FF99" w14:textId="77777777" w:rsidTr="00FC7B1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53" w:type="dxa"/>
            <w:gridSpan w:val="2"/>
            <w:vAlign w:val="center"/>
          </w:tcPr>
          <w:p w14:paraId="709EE1C8" w14:textId="77777777" w:rsidR="003F5C77" w:rsidRPr="004169AA" w:rsidRDefault="003F5C77" w:rsidP="00FC7B17">
            <w:pPr>
              <w:rPr>
                <w:sz w:val="24"/>
                <w:szCs w:val="24"/>
              </w:rPr>
            </w:pPr>
            <w:r>
              <w:rPr>
                <w:sz w:val="24"/>
                <w:szCs w:val="24"/>
              </w:rPr>
              <w:lastRenderedPageBreak/>
              <w:t xml:space="preserve">Day 3: </w:t>
            </w:r>
            <w:r w:rsidRPr="004169AA">
              <w:rPr>
                <w:sz w:val="24"/>
                <w:szCs w:val="24"/>
              </w:rPr>
              <w:t>Wednesday, 17</w:t>
            </w:r>
            <w:r w:rsidRPr="004169AA">
              <w:rPr>
                <w:sz w:val="24"/>
                <w:szCs w:val="24"/>
                <w:vertAlign w:val="superscript"/>
              </w:rPr>
              <w:t>th</w:t>
            </w:r>
            <w:r w:rsidRPr="004169AA">
              <w:rPr>
                <w:sz w:val="24"/>
                <w:szCs w:val="24"/>
              </w:rPr>
              <w:t xml:space="preserve"> June</w:t>
            </w:r>
          </w:p>
        </w:tc>
        <w:tc>
          <w:tcPr>
            <w:tcW w:w="4742" w:type="dxa"/>
            <w:gridSpan w:val="2"/>
          </w:tcPr>
          <w:p w14:paraId="1A48ACDF" w14:textId="77777777" w:rsidR="003F5C77" w:rsidRPr="004169AA" w:rsidRDefault="003F5C77" w:rsidP="00FC7B17">
            <w:pPr>
              <w:jc w:val="right"/>
              <w:cnfStyle w:val="100000000000" w:firstRow="1" w:lastRow="0" w:firstColumn="0" w:lastColumn="0" w:oddVBand="0" w:evenVBand="0" w:oddHBand="0" w:evenHBand="0" w:firstRowFirstColumn="0" w:firstRowLastColumn="0" w:lastRowFirstColumn="0" w:lastRowLastColumn="0"/>
              <w:rPr>
                <w:b w:val="0"/>
                <w:bCs w:val="0"/>
                <w:sz w:val="24"/>
                <w:szCs w:val="24"/>
              </w:rPr>
            </w:pPr>
            <w:r w:rsidRPr="004169AA">
              <w:rPr>
                <w:sz w:val="24"/>
                <w:szCs w:val="24"/>
              </w:rPr>
              <w:t>Quiet Room:</w:t>
            </w:r>
          </w:p>
          <w:p w14:paraId="711C9A2F" w14:textId="77777777" w:rsidR="003F5C77" w:rsidRPr="004169AA" w:rsidRDefault="003F5C77" w:rsidP="00FC7B17">
            <w:pPr>
              <w:jc w:val="right"/>
              <w:cnfStyle w:val="100000000000" w:firstRow="1" w:lastRow="0" w:firstColumn="0" w:lastColumn="0" w:oddVBand="0" w:evenVBand="0" w:oddHBand="0" w:evenHBand="0" w:firstRowFirstColumn="0" w:firstRowLastColumn="0" w:lastRowFirstColumn="0" w:lastRowLastColumn="0"/>
              <w:rPr>
                <w:sz w:val="24"/>
                <w:szCs w:val="24"/>
              </w:rPr>
            </w:pPr>
            <w:r w:rsidRPr="004169AA">
              <w:rPr>
                <w:sz w:val="24"/>
                <w:szCs w:val="24"/>
              </w:rPr>
              <w:t>F-018 (Deane Suite Breakout Room)</w:t>
            </w:r>
          </w:p>
        </w:tc>
      </w:tr>
      <w:tr w:rsidR="003F5C77" w:rsidRPr="004169AA" w14:paraId="2786C566"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3E817A9B" w14:textId="77777777" w:rsidR="003F5C77" w:rsidRPr="004169AA" w:rsidRDefault="003F5C77" w:rsidP="00FC7B17">
            <w:pPr>
              <w:rPr>
                <w:sz w:val="24"/>
                <w:szCs w:val="24"/>
              </w:rPr>
            </w:pPr>
            <w:r w:rsidRPr="004169AA">
              <w:rPr>
                <w:b w:val="0"/>
                <w:bCs w:val="0"/>
                <w:sz w:val="24"/>
                <w:szCs w:val="24"/>
              </w:rPr>
              <w:t>09:30-10:00</w:t>
            </w:r>
          </w:p>
        </w:tc>
        <w:tc>
          <w:tcPr>
            <w:tcW w:w="4979" w:type="dxa"/>
            <w:gridSpan w:val="2"/>
            <w:vAlign w:val="center"/>
          </w:tcPr>
          <w:p w14:paraId="0849670D"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Arrival, breakfast, etc.</w:t>
            </w:r>
          </w:p>
        </w:tc>
        <w:tc>
          <w:tcPr>
            <w:tcW w:w="2049" w:type="dxa"/>
            <w:vAlign w:val="center"/>
          </w:tcPr>
          <w:p w14:paraId="03030FEE"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D2-028</w:t>
            </w:r>
          </w:p>
        </w:tc>
      </w:tr>
      <w:tr w:rsidR="003F5C77" w:rsidRPr="004169AA" w14:paraId="7B2A9FFB"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784FACC6" w14:textId="77777777" w:rsidR="003F5C77" w:rsidRPr="004169AA" w:rsidRDefault="003F5C77" w:rsidP="00FC7B17">
            <w:pPr>
              <w:rPr>
                <w:sz w:val="24"/>
                <w:szCs w:val="24"/>
              </w:rPr>
            </w:pPr>
            <w:r w:rsidRPr="004169AA">
              <w:rPr>
                <w:b w:val="0"/>
                <w:bCs w:val="0"/>
                <w:sz w:val="24"/>
                <w:szCs w:val="24"/>
              </w:rPr>
              <w:t>10:00-11:00</w:t>
            </w:r>
          </w:p>
        </w:tc>
        <w:tc>
          <w:tcPr>
            <w:tcW w:w="4979" w:type="dxa"/>
            <w:gridSpan w:val="2"/>
            <w:shd w:val="clear" w:color="auto" w:fill="FEDAE5" w:themeFill="accent5" w:themeFillTint="33"/>
            <w:vAlign w:val="center"/>
          </w:tcPr>
          <w:p w14:paraId="23A42D27"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Public Speaking and Confidence</w:t>
            </w:r>
          </w:p>
        </w:tc>
        <w:tc>
          <w:tcPr>
            <w:tcW w:w="2049" w:type="dxa"/>
            <w:shd w:val="clear" w:color="auto" w:fill="FEDAE5" w:themeFill="accent5" w:themeFillTint="33"/>
            <w:vAlign w:val="center"/>
          </w:tcPr>
          <w:p w14:paraId="6C650982"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D2-028</w:t>
            </w:r>
          </w:p>
        </w:tc>
      </w:tr>
      <w:tr w:rsidR="003F5C77" w:rsidRPr="004169AA" w14:paraId="353A6E06"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2D4865C8" w14:textId="77777777" w:rsidR="003F5C77" w:rsidRPr="004169AA" w:rsidRDefault="003F5C77" w:rsidP="00FC7B17">
            <w:pPr>
              <w:rPr>
                <w:sz w:val="24"/>
                <w:szCs w:val="24"/>
              </w:rPr>
            </w:pPr>
            <w:r w:rsidRPr="004169AA">
              <w:rPr>
                <w:b w:val="0"/>
                <w:bCs w:val="0"/>
                <w:sz w:val="24"/>
                <w:szCs w:val="24"/>
              </w:rPr>
              <w:t>11:00-11:15</w:t>
            </w:r>
          </w:p>
        </w:tc>
        <w:tc>
          <w:tcPr>
            <w:tcW w:w="4979" w:type="dxa"/>
            <w:gridSpan w:val="2"/>
            <w:vAlign w:val="center"/>
          </w:tcPr>
          <w:p w14:paraId="4D757E66"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Break</w:t>
            </w:r>
          </w:p>
        </w:tc>
        <w:tc>
          <w:tcPr>
            <w:tcW w:w="2049" w:type="dxa"/>
            <w:vAlign w:val="center"/>
          </w:tcPr>
          <w:p w14:paraId="2F7EF99B"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D2-028</w:t>
            </w:r>
          </w:p>
        </w:tc>
      </w:tr>
      <w:tr w:rsidR="003F5C77" w:rsidRPr="004169AA" w14:paraId="0A9C054C"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1D9BB74B" w14:textId="77777777" w:rsidR="003F5C77" w:rsidRPr="004169AA" w:rsidRDefault="003F5C77" w:rsidP="00FC7B17">
            <w:pPr>
              <w:rPr>
                <w:sz w:val="24"/>
                <w:szCs w:val="24"/>
              </w:rPr>
            </w:pPr>
            <w:r w:rsidRPr="004169AA">
              <w:rPr>
                <w:b w:val="0"/>
                <w:bCs w:val="0"/>
                <w:sz w:val="24"/>
                <w:szCs w:val="24"/>
              </w:rPr>
              <w:t>11:15-12:15</w:t>
            </w:r>
          </w:p>
        </w:tc>
        <w:tc>
          <w:tcPr>
            <w:tcW w:w="4979" w:type="dxa"/>
            <w:gridSpan w:val="2"/>
            <w:shd w:val="clear" w:color="auto" w:fill="FEDAE5" w:themeFill="accent5" w:themeFillTint="33"/>
            <w:vAlign w:val="center"/>
          </w:tcPr>
          <w:p w14:paraId="79D38D49"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Trial Prep</w:t>
            </w:r>
          </w:p>
        </w:tc>
        <w:tc>
          <w:tcPr>
            <w:tcW w:w="2049" w:type="dxa"/>
            <w:shd w:val="clear" w:color="auto" w:fill="FEDAE5" w:themeFill="accent5" w:themeFillTint="33"/>
            <w:vAlign w:val="center"/>
          </w:tcPr>
          <w:p w14:paraId="43E02FF1"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D2-028</w:t>
            </w:r>
          </w:p>
        </w:tc>
      </w:tr>
      <w:tr w:rsidR="003F5C77" w:rsidRPr="004169AA" w14:paraId="2DADD140"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1E83F8CC" w14:textId="77777777" w:rsidR="003F5C77" w:rsidRPr="004169AA" w:rsidRDefault="003F5C77" w:rsidP="00FC7B17">
            <w:pPr>
              <w:rPr>
                <w:sz w:val="24"/>
                <w:szCs w:val="24"/>
              </w:rPr>
            </w:pPr>
            <w:r w:rsidRPr="004169AA">
              <w:rPr>
                <w:b w:val="0"/>
                <w:bCs w:val="0"/>
                <w:sz w:val="24"/>
                <w:szCs w:val="24"/>
              </w:rPr>
              <w:t>12:15-12:45</w:t>
            </w:r>
          </w:p>
        </w:tc>
        <w:tc>
          <w:tcPr>
            <w:tcW w:w="4979" w:type="dxa"/>
            <w:gridSpan w:val="2"/>
            <w:vAlign w:val="center"/>
          </w:tcPr>
          <w:p w14:paraId="47EC68D3"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Lunch</w:t>
            </w:r>
          </w:p>
        </w:tc>
        <w:tc>
          <w:tcPr>
            <w:tcW w:w="2049" w:type="dxa"/>
            <w:vAlign w:val="center"/>
          </w:tcPr>
          <w:p w14:paraId="537E41C4"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C1-002</w:t>
            </w:r>
          </w:p>
        </w:tc>
      </w:tr>
      <w:tr w:rsidR="003F5C77" w:rsidRPr="004169AA" w14:paraId="0308B174"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00413DF3" w14:textId="77777777" w:rsidR="003F5C77" w:rsidRPr="004169AA" w:rsidRDefault="003F5C77" w:rsidP="00FC7B17">
            <w:pPr>
              <w:rPr>
                <w:sz w:val="24"/>
                <w:szCs w:val="24"/>
              </w:rPr>
            </w:pPr>
            <w:r w:rsidRPr="004169AA">
              <w:rPr>
                <w:b w:val="0"/>
                <w:bCs w:val="0"/>
                <w:sz w:val="24"/>
                <w:szCs w:val="24"/>
              </w:rPr>
              <w:t>12:45-13:15</w:t>
            </w:r>
          </w:p>
        </w:tc>
        <w:tc>
          <w:tcPr>
            <w:tcW w:w="4979" w:type="dxa"/>
            <w:gridSpan w:val="2"/>
            <w:shd w:val="clear" w:color="auto" w:fill="FEDAE5" w:themeFill="accent5" w:themeFillTint="33"/>
            <w:vAlign w:val="center"/>
          </w:tcPr>
          <w:p w14:paraId="61F24182"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Final trial prep</w:t>
            </w:r>
          </w:p>
        </w:tc>
        <w:tc>
          <w:tcPr>
            <w:tcW w:w="2049" w:type="dxa"/>
            <w:shd w:val="clear" w:color="auto" w:fill="FEDAE5" w:themeFill="accent5" w:themeFillTint="33"/>
            <w:vAlign w:val="center"/>
          </w:tcPr>
          <w:p w14:paraId="25C7F4D7"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D2-028</w:t>
            </w:r>
          </w:p>
        </w:tc>
      </w:tr>
      <w:tr w:rsidR="003F5C77" w:rsidRPr="004169AA" w14:paraId="78A5356C"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7F8C5E58" w14:textId="77777777" w:rsidR="003F5C77" w:rsidRPr="004169AA" w:rsidRDefault="003F5C77" w:rsidP="00FC7B17">
            <w:pPr>
              <w:rPr>
                <w:sz w:val="24"/>
                <w:szCs w:val="24"/>
              </w:rPr>
            </w:pPr>
            <w:r w:rsidRPr="004169AA">
              <w:rPr>
                <w:b w:val="0"/>
                <w:bCs w:val="0"/>
                <w:sz w:val="24"/>
                <w:szCs w:val="24"/>
              </w:rPr>
              <w:t>13:15-13:30</w:t>
            </w:r>
          </w:p>
        </w:tc>
        <w:tc>
          <w:tcPr>
            <w:tcW w:w="4979" w:type="dxa"/>
            <w:gridSpan w:val="2"/>
            <w:vAlign w:val="center"/>
          </w:tcPr>
          <w:p w14:paraId="470C4072"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Break</w:t>
            </w:r>
          </w:p>
        </w:tc>
        <w:tc>
          <w:tcPr>
            <w:tcW w:w="2049" w:type="dxa"/>
            <w:vAlign w:val="center"/>
          </w:tcPr>
          <w:p w14:paraId="3C11242A"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D2-028</w:t>
            </w:r>
          </w:p>
        </w:tc>
      </w:tr>
      <w:tr w:rsidR="003F5C77" w:rsidRPr="004169AA" w14:paraId="4A510BCA"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74FF6C17" w14:textId="77777777" w:rsidR="003F5C77" w:rsidRPr="004169AA" w:rsidRDefault="003F5C77" w:rsidP="00FC7B17">
            <w:pPr>
              <w:rPr>
                <w:sz w:val="24"/>
                <w:szCs w:val="24"/>
              </w:rPr>
            </w:pPr>
            <w:r w:rsidRPr="004169AA">
              <w:rPr>
                <w:b w:val="0"/>
                <w:bCs w:val="0"/>
                <w:sz w:val="24"/>
                <w:szCs w:val="24"/>
              </w:rPr>
              <w:t>13:30-14:45</w:t>
            </w:r>
          </w:p>
        </w:tc>
        <w:tc>
          <w:tcPr>
            <w:tcW w:w="4979" w:type="dxa"/>
            <w:gridSpan w:val="2"/>
            <w:shd w:val="clear" w:color="auto" w:fill="FEDAE5" w:themeFill="accent5" w:themeFillTint="33"/>
            <w:vAlign w:val="center"/>
          </w:tcPr>
          <w:p w14:paraId="05E291F0"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The Trial</w:t>
            </w:r>
          </w:p>
        </w:tc>
        <w:tc>
          <w:tcPr>
            <w:tcW w:w="2049" w:type="dxa"/>
            <w:shd w:val="clear" w:color="auto" w:fill="FEDAE5" w:themeFill="accent5" w:themeFillTint="33"/>
            <w:vAlign w:val="center"/>
          </w:tcPr>
          <w:p w14:paraId="60056719"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D2-028</w:t>
            </w:r>
          </w:p>
        </w:tc>
      </w:tr>
      <w:tr w:rsidR="003F5C77" w:rsidRPr="004169AA" w14:paraId="3084CC1E"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223E18D4" w14:textId="77777777" w:rsidR="003F5C77" w:rsidRPr="004169AA" w:rsidRDefault="003F5C77" w:rsidP="00FC7B17">
            <w:pPr>
              <w:rPr>
                <w:sz w:val="24"/>
                <w:szCs w:val="24"/>
              </w:rPr>
            </w:pPr>
            <w:r w:rsidRPr="004169AA">
              <w:rPr>
                <w:b w:val="0"/>
                <w:bCs w:val="0"/>
                <w:sz w:val="24"/>
                <w:szCs w:val="24"/>
              </w:rPr>
              <w:t>14:45-15:00</w:t>
            </w:r>
          </w:p>
        </w:tc>
        <w:tc>
          <w:tcPr>
            <w:tcW w:w="4979" w:type="dxa"/>
            <w:gridSpan w:val="2"/>
            <w:vAlign w:val="center"/>
          </w:tcPr>
          <w:p w14:paraId="434B4BB1"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Debrief, evaluations</w:t>
            </w:r>
          </w:p>
        </w:tc>
        <w:tc>
          <w:tcPr>
            <w:tcW w:w="2049" w:type="dxa"/>
            <w:vAlign w:val="center"/>
          </w:tcPr>
          <w:p w14:paraId="3AA39480"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D2-028</w:t>
            </w:r>
          </w:p>
        </w:tc>
      </w:tr>
      <w:tr w:rsidR="003F5C77" w:rsidRPr="004169AA" w14:paraId="75795C5B"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719757AA" w14:textId="77777777" w:rsidR="003F5C77" w:rsidRPr="004169AA" w:rsidRDefault="003F5C77" w:rsidP="00FC7B17">
            <w:pPr>
              <w:rPr>
                <w:sz w:val="24"/>
                <w:szCs w:val="24"/>
              </w:rPr>
            </w:pPr>
            <w:r w:rsidRPr="004169AA">
              <w:rPr>
                <w:b w:val="0"/>
                <w:bCs w:val="0"/>
                <w:sz w:val="24"/>
                <w:szCs w:val="24"/>
              </w:rPr>
              <w:t>14:45-15:00</w:t>
            </w:r>
          </w:p>
        </w:tc>
        <w:tc>
          <w:tcPr>
            <w:tcW w:w="4979" w:type="dxa"/>
            <w:gridSpan w:val="2"/>
            <w:shd w:val="clear" w:color="auto" w:fill="FEDAE5" w:themeFill="accent5" w:themeFillTint="33"/>
            <w:vAlign w:val="center"/>
          </w:tcPr>
          <w:p w14:paraId="560AFA82"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Round up and Close</w:t>
            </w:r>
          </w:p>
        </w:tc>
        <w:tc>
          <w:tcPr>
            <w:tcW w:w="2049" w:type="dxa"/>
            <w:shd w:val="clear" w:color="auto" w:fill="FEDAE5" w:themeFill="accent5" w:themeFillTint="33"/>
            <w:vAlign w:val="center"/>
          </w:tcPr>
          <w:p w14:paraId="7E3940D6"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D2-028</w:t>
            </w:r>
          </w:p>
        </w:tc>
      </w:tr>
      <w:tr w:rsidR="003F5C77" w:rsidRPr="004169AA" w14:paraId="4DCC8DDB"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vMerge w:val="restart"/>
            <w:vAlign w:val="center"/>
          </w:tcPr>
          <w:p w14:paraId="4BD910C2" w14:textId="77777777" w:rsidR="003F5C77" w:rsidRPr="004169AA" w:rsidRDefault="003F5C77" w:rsidP="00FC7B17">
            <w:pPr>
              <w:rPr>
                <w:sz w:val="24"/>
                <w:szCs w:val="24"/>
              </w:rPr>
            </w:pPr>
            <w:r w:rsidRPr="004169AA">
              <w:rPr>
                <w:b w:val="0"/>
                <w:bCs w:val="0"/>
                <w:sz w:val="24"/>
                <w:szCs w:val="24"/>
              </w:rPr>
              <w:t>15:00-16:00</w:t>
            </w:r>
          </w:p>
        </w:tc>
        <w:tc>
          <w:tcPr>
            <w:tcW w:w="4979" w:type="dxa"/>
            <w:gridSpan w:val="2"/>
            <w:vAlign w:val="center"/>
          </w:tcPr>
          <w:p w14:paraId="6164CC80"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Graduation Prep</w:t>
            </w:r>
          </w:p>
        </w:tc>
        <w:tc>
          <w:tcPr>
            <w:tcW w:w="2049" w:type="dxa"/>
            <w:vAlign w:val="center"/>
          </w:tcPr>
          <w:p w14:paraId="73062529"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D2-028</w:t>
            </w:r>
          </w:p>
        </w:tc>
      </w:tr>
      <w:tr w:rsidR="003F5C77" w:rsidRPr="004169AA" w14:paraId="468EADB9"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vMerge/>
            <w:vAlign w:val="center"/>
          </w:tcPr>
          <w:p w14:paraId="3B6ADD0E" w14:textId="77777777" w:rsidR="003F5C77" w:rsidRPr="004169AA" w:rsidRDefault="003F5C77" w:rsidP="00FC7B17">
            <w:pPr>
              <w:rPr>
                <w:sz w:val="24"/>
                <w:szCs w:val="24"/>
              </w:rPr>
            </w:pPr>
          </w:p>
        </w:tc>
        <w:tc>
          <w:tcPr>
            <w:tcW w:w="4979" w:type="dxa"/>
            <w:gridSpan w:val="2"/>
            <w:vAlign w:val="center"/>
          </w:tcPr>
          <w:p w14:paraId="0DAF3B67"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Parent/Carer reception</w:t>
            </w:r>
          </w:p>
        </w:tc>
        <w:tc>
          <w:tcPr>
            <w:tcW w:w="2049" w:type="dxa"/>
            <w:vAlign w:val="center"/>
          </w:tcPr>
          <w:p w14:paraId="1686A5AD"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M1-22</w:t>
            </w:r>
          </w:p>
        </w:tc>
      </w:tr>
      <w:tr w:rsidR="003F5C77" w:rsidRPr="004169AA" w14:paraId="03303150"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6AAB5DCF" w14:textId="77777777" w:rsidR="003F5C77" w:rsidRPr="004169AA" w:rsidRDefault="003F5C77" w:rsidP="00FC7B17">
            <w:pPr>
              <w:rPr>
                <w:sz w:val="24"/>
                <w:szCs w:val="24"/>
              </w:rPr>
            </w:pPr>
            <w:r w:rsidRPr="004169AA">
              <w:rPr>
                <w:b w:val="0"/>
                <w:bCs w:val="0"/>
                <w:sz w:val="24"/>
                <w:szCs w:val="24"/>
              </w:rPr>
              <w:t>16:00-17:00</w:t>
            </w:r>
          </w:p>
        </w:tc>
        <w:tc>
          <w:tcPr>
            <w:tcW w:w="4979" w:type="dxa"/>
            <w:gridSpan w:val="2"/>
            <w:shd w:val="clear" w:color="auto" w:fill="FEDAE5" w:themeFill="accent5" w:themeFillTint="33"/>
            <w:vAlign w:val="center"/>
          </w:tcPr>
          <w:p w14:paraId="4B3AB29A"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Graduation</w:t>
            </w:r>
          </w:p>
        </w:tc>
        <w:tc>
          <w:tcPr>
            <w:tcW w:w="2049" w:type="dxa"/>
            <w:shd w:val="clear" w:color="auto" w:fill="FEDAE5" w:themeFill="accent5" w:themeFillTint="33"/>
            <w:vAlign w:val="center"/>
          </w:tcPr>
          <w:p w14:paraId="25E2A712"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M1-14</w:t>
            </w:r>
          </w:p>
        </w:tc>
      </w:tr>
      <w:tr w:rsidR="003F5C77" w:rsidRPr="004169AA" w14:paraId="402ABF2B" w14:textId="77777777" w:rsidTr="00FC7B17">
        <w:trPr>
          <w:trHeight w:val="397"/>
        </w:trPr>
        <w:tc>
          <w:tcPr>
            <w:cnfStyle w:val="001000000000" w:firstRow="0" w:lastRow="0" w:firstColumn="1" w:lastColumn="0" w:oddVBand="0" w:evenVBand="0" w:oddHBand="0" w:evenHBand="0" w:firstRowFirstColumn="0" w:firstRowLastColumn="0" w:lastRowFirstColumn="0" w:lastRowLastColumn="0"/>
            <w:tcW w:w="1967" w:type="dxa"/>
            <w:vAlign w:val="center"/>
          </w:tcPr>
          <w:p w14:paraId="6AE08062" w14:textId="77777777" w:rsidR="003F5C77" w:rsidRPr="004169AA" w:rsidRDefault="003F5C77" w:rsidP="00FC7B17">
            <w:pPr>
              <w:rPr>
                <w:sz w:val="24"/>
                <w:szCs w:val="24"/>
              </w:rPr>
            </w:pPr>
            <w:r w:rsidRPr="004169AA">
              <w:rPr>
                <w:b w:val="0"/>
                <w:bCs w:val="0"/>
                <w:sz w:val="24"/>
                <w:szCs w:val="24"/>
              </w:rPr>
              <w:t>17:00-17:15</w:t>
            </w:r>
          </w:p>
        </w:tc>
        <w:tc>
          <w:tcPr>
            <w:tcW w:w="4979" w:type="dxa"/>
            <w:gridSpan w:val="2"/>
            <w:vAlign w:val="center"/>
          </w:tcPr>
          <w:p w14:paraId="41AA23E5"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r w:rsidRPr="004169AA">
              <w:rPr>
                <w:sz w:val="24"/>
                <w:szCs w:val="24"/>
              </w:rPr>
              <w:t>Final photo opportunities, etc.</w:t>
            </w:r>
          </w:p>
        </w:tc>
        <w:tc>
          <w:tcPr>
            <w:tcW w:w="2049" w:type="dxa"/>
            <w:vAlign w:val="center"/>
          </w:tcPr>
          <w:p w14:paraId="372FCF26" w14:textId="77777777" w:rsidR="003F5C77" w:rsidRPr="004169AA" w:rsidRDefault="003F5C77" w:rsidP="00FC7B17">
            <w:pPr>
              <w:cnfStyle w:val="000000000000" w:firstRow="0" w:lastRow="0" w:firstColumn="0" w:lastColumn="0" w:oddVBand="0" w:evenVBand="0" w:oddHBand="0" w:evenHBand="0" w:firstRowFirstColumn="0" w:firstRowLastColumn="0" w:lastRowFirstColumn="0" w:lastRowLastColumn="0"/>
              <w:rPr>
                <w:sz w:val="24"/>
                <w:szCs w:val="24"/>
              </w:rPr>
            </w:pPr>
          </w:p>
        </w:tc>
      </w:tr>
      <w:tr w:rsidR="003F5C77" w:rsidRPr="004169AA" w14:paraId="037439FE" w14:textId="77777777" w:rsidTr="00FC7B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67" w:type="dxa"/>
            <w:shd w:val="clear" w:color="auto" w:fill="FEDAE5" w:themeFill="accent5" w:themeFillTint="33"/>
            <w:vAlign w:val="center"/>
          </w:tcPr>
          <w:p w14:paraId="42F4B0B5" w14:textId="77777777" w:rsidR="003F5C77" w:rsidRPr="004169AA" w:rsidRDefault="003F5C77" w:rsidP="00FC7B17">
            <w:pPr>
              <w:rPr>
                <w:sz w:val="24"/>
                <w:szCs w:val="24"/>
              </w:rPr>
            </w:pPr>
            <w:r w:rsidRPr="004169AA">
              <w:rPr>
                <w:b w:val="0"/>
                <w:bCs w:val="0"/>
                <w:sz w:val="24"/>
                <w:szCs w:val="24"/>
              </w:rPr>
              <w:t>17:15</w:t>
            </w:r>
          </w:p>
        </w:tc>
        <w:tc>
          <w:tcPr>
            <w:tcW w:w="4979" w:type="dxa"/>
            <w:gridSpan w:val="2"/>
            <w:shd w:val="clear" w:color="auto" w:fill="FEDAE5" w:themeFill="accent5" w:themeFillTint="33"/>
            <w:vAlign w:val="center"/>
          </w:tcPr>
          <w:p w14:paraId="402BF2A9"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r w:rsidRPr="004169AA">
              <w:rPr>
                <w:sz w:val="24"/>
                <w:szCs w:val="24"/>
              </w:rPr>
              <w:t>Final buses depart</w:t>
            </w:r>
          </w:p>
        </w:tc>
        <w:tc>
          <w:tcPr>
            <w:tcW w:w="2049" w:type="dxa"/>
            <w:shd w:val="clear" w:color="auto" w:fill="FEDAE5" w:themeFill="accent5" w:themeFillTint="33"/>
            <w:vAlign w:val="center"/>
          </w:tcPr>
          <w:p w14:paraId="71090E3D" w14:textId="77777777" w:rsidR="003F5C77" w:rsidRPr="004169AA" w:rsidRDefault="003F5C77" w:rsidP="00FC7B17">
            <w:pPr>
              <w:cnfStyle w:val="000000100000" w:firstRow="0" w:lastRow="0" w:firstColumn="0" w:lastColumn="0" w:oddVBand="0" w:evenVBand="0" w:oddHBand="1" w:evenHBand="0" w:firstRowFirstColumn="0" w:firstRowLastColumn="0" w:lastRowFirstColumn="0" w:lastRowLastColumn="0"/>
              <w:rPr>
                <w:sz w:val="24"/>
                <w:szCs w:val="24"/>
              </w:rPr>
            </w:pPr>
          </w:p>
        </w:tc>
      </w:tr>
    </w:tbl>
    <w:p w14:paraId="7CC6E63D" w14:textId="292A4BA3" w:rsidR="003F5C77" w:rsidRDefault="003F5C77" w:rsidP="00AF375C">
      <w:pPr>
        <w:tabs>
          <w:tab w:val="left" w:pos="5556"/>
        </w:tabs>
        <w:rPr>
          <w:rFonts w:ascii="Archivo" w:hAnsi="Archivo" w:cs="Archivo"/>
        </w:rPr>
        <w:sectPr w:rsidR="003F5C77" w:rsidSect="003F5C77">
          <w:pgSz w:w="11906" w:h="16838"/>
          <w:pgMar w:top="1440" w:right="1440" w:bottom="1440" w:left="1440" w:header="708" w:footer="708" w:gutter="0"/>
          <w:cols w:space="708"/>
          <w:titlePg/>
          <w:docGrid w:linePitch="360"/>
        </w:sectPr>
      </w:pP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2285"/>
        <w:gridCol w:w="1136"/>
        <w:gridCol w:w="1196"/>
        <w:gridCol w:w="1273"/>
        <w:gridCol w:w="3721"/>
        <w:gridCol w:w="1314"/>
        <w:gridCol w:w="3166"/>
      </w:tblGrid>
      <w:tr w:rsidR="00EE123E" w:rsidRPr="00CB5602" w14:paraId="7F21F4D1" w14:textId="77777777" w:rsidTr="00EE123E">
        <w:trPr>
          <w:cantSplit/>
          <w:trHeight w:val="741"/>
          <w:tblHeader/>
        </w:trPr>
        <w:tc>
          <w:tcPr>
            <w:tcW w:w="474" w:type="pct"/>
            <w:shd w:val="pct12" w:color="auto" w:fill="FFFFFF"/>
            <w:vAlign w:val="center"/>
          </w:tcPr>
          <w:p w14:paraId="41BF122C" w14:textId="77777777" w:rsidR="00EE123E" w:rsidRPr="007160ED" w:rsidRDefault="00EE123E"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lastRenderedPageBreak/>
              <w:t xml:space="preserve">What </w:t>
            </w:r>
            <w:proofErr w:type="gramStart"/>
            <w:r w:rsidRPr="007160ED">
              <w:rPr>
                <w:rFonts w:ascii="Archivo" w:eastAsia="Times New Roman" w:hAnsi="Archivo" w:cs="Archivo"/>
                <w:b/>
                <w:bCs/>
                <w:sz w:val="20"/>
              </w:rPr>
              <w:t>are</w:t>
            </w:r>
            <w:proofErr w:type="gramEnd"/>
            <w:r w:rsidRPr="007160ED">
              <w:rPr>
                <w:rFonts w:ascii="Archivo" w:eastAsia="Times New Roman" w:hAnsi="Archivo" w:cs="Archivo"/>
                <w:b/>
                <w:bCs/>
                <w:sz w:val="20"/>
              </w:rPr>
              <w:t xml:space="preserve"> the Hazard(s)</w:t>
            </w:r>
          </w:p>
        </w:tc>
        <w:tc>
          <w:tcPr>
            <w:tcW w:w="734" w:type="pct"/>
            <w:shd w:val="pct12" w:color="auto" w:fill="FFFFFF"/>
            <w:vAlign w:val="center"/>
          </w:tcPr>
          <w:p w14:paraId="5A290437" w14:textId="77777777" w:rsidR="00EE123E" w:rsidRPr="007160ED" w:rsidRDefault="00EE123E"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Who might be harmed &amp;</w:t>
            </w:r>
          </w:p>
          <w:p w14:paraId="729390D6" w14:textId="77777777" w:rsidR="00EE123E" w:rsidRPr="007160ED" w:rsidRDefault="00EE123E"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How?</w:t>
            </w:r>
          </w:p>
        </w:tc>
        <w:tc>
          <w:tcPr>
            <w:tcW w:w="365" w:type="pct"/>
            <w:shd w:val="pct12" w:color="auto" w:fill="FFFFFF"/>
            <w:vAlign w:val="center"/>
          </w:tcPr>
          <w:p w14:paraId="2228604C" w14:textId="77777777" w:rsidR="00EE123E" w:rsidRPr="007160ED" w:rsidRDefault="00EE123E"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Likelihood</w:t>
            </w:r>
          </w:p>
        </w:tc>
        <w:tc>
          <w:tcPr>
            <w:tcW w:w="384" w:type="pct"/>
            <w:shd w:val="pct12" w:color="auto" w:fill="FFFFFF"/>
            <w:vAlign w:val="center"/>
          </w:tcPr>
          <w:p w14:paraId="02031583" w14:textId="77777777" w:rsidR="00EE123E" w:rsidRPr="007160ED" w:rsidRDefault="00EE123E" w:rsidP="00EE123E">
            <w:pPr>
              <w:spacing w:before="0" w:after="0" w:line="240" w:lineRule="auto"/>
              <w:jc w:val="center"/>
              <w:rPr>
                <w:rFonts w:ascii="Archivo" w:eastAsia="Times New Roman" w:hAnsi="Archivo" w:cs="Archivo"/>
                <w:b/>
                <w:bCs/>
                <w:sz w:val="20"/>
                <w:vertAlign w:val="superscript"/>
              </w:rPr>
            </w:pPr>
            <w:r w:rsidRPr="007160ED">
              <w:rPr>
                <w:rFonts w:ascii="Archivo" w:eastAsia="Times New Roman" w:hAnsi="Archivo" w:cs="Archivo"/>
                <w:b/>
                <w:bCs/>
                <w:sz w:val="20"/>
              </w:rPr>
              <w:t>Severity</w:t>
            </w:r>
          </w:p>
        </w:tc>
        <w:tc>
          <w:tcPr>
            <w:tcW w:w="409" w:type="pct"/>
            <w:shd w:val="pct12" w:color="auto" w:fill="FFFFFF"/>
            <w:vAlign w:val="center"/>
          </w:tcPr>
          <w:p w14:paraId="4B5CE428" w14:textId="77777777" w:rsidR="00EE123E" w:rsidRPr="007160ED" w:rsidRDefault="00EE123E"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Risk Level Before Controls</w:t>
            </w:r>
          </w:p>
        </w:tc>
        <w:tc>
          <w:tcPr>
            <w:tcW w:w="1195" w:type="pct"/>
            <w:shd w:val="pct12" w:color="auto" w:fill="FFFFFF"/>
            <w:vAlign w:val="center"/>
          </w:tcPr>
          <w:p w14:paraId="45A9BAC2" w14:textId="77777777" w:rsidR="00EE123E" w:rsidRPr="007160ED" w:rsidRDefault="00EE123E"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Current Control Measures</w:t>
            </w:r>
          </w:p>
        </w:tc>
        <w:tc>
          <w:tcPr>
            <w:tcW w:w="422" w:type="pct"/>
            <w:shd w:val="pct12" w:color="auto" w:fill="FFFFFF"/>
            <w:vAlign w:val="center"/>
          </w:tcPr>
          <w:p w14:paraId="1B6E885C" w14:textId="77777777" w:rsidR="00EE123E" w:rsidRPr="007160ED" w:rsidRDefault="00EE123E"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 xml:space="preserve">Risk Level </w:t>
            </w:r>
            <w:proofErr w:type="gramStart"/>
            <w:r w:rsidRPr="007160ED">
              <w:rPr>
                <w:rFonts w:ascii="Archivo" w:eastAsia="Times New Roman" w:hAnsi="Archivo" w:cs="Archivo"/>
                <w:b/>
                <w:bCs/>
                <w:sz w:val="20"/>
              </w:rPr>
              <w:t>With</w:t>
            </w:r>
            <w:proofErr w:type="gramEnd"/>
            <w:r w:rsidRPr="007160ED">
              <w:rPr>
                <w:rFonts w:ascii="Archivo" w:eastAsia="Times New Roman" w:hAnsi="Archivo" w:cs="Archivo"/>
                <w:b/>
                <w:bCs/>
                <w:sz w:val="20"/>
              </w:rPr>
              <w:t xml:space="preserve"> Controls</w:t>
            </w:r>
          </w:p>
        </w:tc>
        <w:tc>
          <w:tcPr>
            <w:tcW w:w="1017" w:type="pct"/>
            <w:shd w:val="pct12" w:color="auto" w:fill="FFFFFF"/>
            <w:vAlign w:val="center"/>
          </w:tcPr>
          <w:p w14:paraId="7A71E9C4" w14:textId="77777777" w:rsidR="00EE123E" w:rsidRPr="007160ED" w:rsidRDefault="00EE123E"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Additional Controls Needed to Reduce Risk to as low as reasonably practicable</w:t>
            </w:r>
          </w:p>
        </w:tc>
      </w:tr>
      <w:tr w:rsidR="00EE123E" w:rsidRPr="00CB5602" w14:paraId="45A0CEFA" w14:textId="77777777" w:rsidTr="00EE123E">
        <w:trPr>
          <w:cantSplit/>
          <w:trHeight w:val="567"/>
          <w:tblHeader/>
        </w:trPr>
        <w:tc>
          <w:tcPr>
            <w:tcW w:w="474" w:type="pct"/>
            <w:shd w:val="clear" w:color="auto" w:fill="F2F2F2"/>
            <w:vAlign w:val="center"/>
          </w:tcPr>
          <w:p w14:paraId="54B9F66D" w14:textId="77777777" w:rsidR="00EE123E" w:rsidRPr="00CB5602" w:rsidRDefault="00EE123E" w:rsidP="00EE123E">
            <w:pPr>
              <w:spacing w:before="0" w:after="0" w:line="240" w:lineRule="auto"/>
              <w:jc w:val="center"/>
              <w:rPr>
                <w:rFonts w:ascii="Archivo" w:eastAsia="Times New Roman" w:hAnsi="Archivo" w:cs="Archivo"/>
                <w:sz w:val="20"/>
              </w:rPr>
            </w:pPr>
          </w:p>
        </w:tc>
        <w:tc>
          <w:tcPr>
            <w:tcW w:w="734" w:type="pct"/>
            <w:shd w:val="clear" w:color="auto" w:fill="F2F2F2"/>
            <w:vAlign w:val="center"/>
          </w:tcPr>
          <w:p w14:paraId="7D2FA137" w14:textId="77777777" w:rsidR="00EE123E" w:rsidRPr="00CB5602" w:rsidRDefault="00EE123E" w:rsidP="00EE123E">
            <w:pPr>
              <w:spacing w:before="0" w:after="0" w:line="240" w:lineRule="auto"/>
              <w:rPr>
                <w:rFonts w:ascii="Archivo" w:eastAsia="Times New Roman" w:hAnsi="Archivo" w:cs="Archivo"/>
                <w:b/>
                <w:bCs/>
                <w:i/>
                <w:iCs/>
                <w:sz w:val="16"/>
                <w:szCs w:val="16"/>
              </w:rPr>
            </w:pPr>
          </w:p>
        </w:tc>
        <w:tc>
          <w:tcPr>
            <w:tcW w:w="365" w:type="pct"/>
            <w:shd w:val="clear" w:color="auto" w:fill="F2F2F2"/>
            <w:vAlign w:val="center"/>
          </w:tcPr>
          <w:p w14:paraId="2748B138"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H- High (3)</w:t>
            </w:r>
          </w:p>
          <w:p w14:paraId="2AC37D19"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M-Medium (2)</w:t>
            </w:r>
          </w:p>
          <w:p w14:paraId="28A2F410"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L- Low (1)</w:t>
            </w:r>
          </w:p>
        </w:tc>
        <w:tc>
          <w:tcPr>
            <w:tcW w:w="384" w:type="pct"/>
            <w:shd w:val="clear" w:color="auto" w:fill="F2F2F2"/>
            <w:vAlign w:val="center"/>
          </w:tcPr>
          <w:p w14:paraId="0E79C456"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M- Major (3)</w:t>
            </w:r>
          </w:p>
          <w:p w14:paraId="706DC565"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S- Serious (2)</w:t>
            </w:r>
          </w:p>
          <w:p w14:paraId="3E3AAFB3"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SL- Slight (1)</w:t>
            </w:r>
          </w:p>
        </w:tc>
        <w:tc>
          <w:tcPr>
            <w:tcW w:w="409" w:type="pct"/>
            <w:shd w:val="clear" w:color="auto" w:fill="F2F2F2"/>
            <w:vAlign w:val="center"/>
          </w:tcPr>
          <w:p w14:paraId="6C73312E"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H- High (6-9)</w:t>
            </w:r>
          </w:p>
          <w:p w14:paraId="1A3292AC"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M- Medium (3-4)</w:t>
            </w:r>
          </w:p>
          <w:p w14:paraId="213185C3"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L Low (1-2)</w:t>
            </w:r>
          </w:p>
        </w:tc>
        <w:tc>
          <w:tcPr>
            <w:tcW w:w="1195" w:type="pct"/>
            <w:shd w:val="clear" w:color="auto" w:fill="F2F2F2"/>
            <w:vAlign w:val="center"/>
          </w:tcPr>
          <w:p w14:paraId="03E542F0" w14:textId="77777777" w:rsidR="00EE123E" w:rsidRPr="00CB5602" w:rsidRDefault="00EE123E" w:rsidP="00EE123E">
            <w:pPr>
              <w:spacing w:before="0" w:after="0" w:line="240" w:lineRule="auto"/>
              <w:jc w:val="center"/>
              <w:rPr>
                <w:rFonts w:ascii="Archivo" w:eastAsia="Times New Roman" w:hAnsi="Archivo" w:cs="Archivo"/>
                <w:b/>
                <w:bCs/>
                <w:i/>
                <w:iCs/>
                <w:sz w:val="14"/>
                <w:szCs w:val="18"/>
              </w:rPr>
            </w:pPr>
          </w:p>
        </w:tc>
        <w:tc>
          <w:tcPr>
            <w:tcW w:w="422" w:type="pct"/>
            <w:shd w:val="clear" w:color="auto" w:fill="F2F2F2"/>
            <w:vAlign w:val="center"/>
          </w:tcPr>
          <w:p w14:paraId="0D45B467"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H- High</w:t>
            </w:r>
          </w:p>
          <w:p w14:paraId="46268445" w14:textId="77777777" w:rsidR="00EE123E" w:rsidRPr="00CB5602" w:rsidRDefault="00EE123E" w:rsidP="00EE123E">
            <w:pPr>
              <w:spacing w:before="0" w:after="0" w:line="240" w:lineRule="auto"/>
              <w:jc w:val="both"/>
              <w:rPr>
                <w:rFonts w:ascii="Archivo" w:eastAsia="Times New Roman" w:hAnsi="Archivo" w:cs="Archivo"/>
                <w:b/>
                <w:bCs/>
                <w:i/>
                <w:iCs/>
                <w:sz w:val="14"/>
                <w:szCs w:val="14"/>
              </w:rPr>
            </w:pPr>
            <w:r w:rsidRPr="00CB5602">
              <w:rPr>
                <w:rFonts w:ascii="Archivo" w:eastAsia="Times New Roman" w:hAnsi="Archivo" w:cs="Archivo"/>
                <w:b/>
                <w:bCs/>
                <w:i/>
                <w:iCs/>
                <w:sz w:val="14"/>
                <w:szCs w:val="14"/>
              </w:rPr>
              <w:t>M- Medium</w:t>
            </w:r>
          </w:p>
          <w:p w14:paraId="4EAD3564" w14:textId="77777777" w:rsidR="00EE123E" w:rsidRPr="00CB5602" w:rsidRDefault="00EE123E" w:rsidP="00EE123E">
            <w:pPr>
              <w:spacing w:before="0" w:after="0" w:line="240" w:lineRule="auto"/>
              <w:jc w:val="both"/>
              <w:rPr>
                <w:rFonts w:ascii="Archivo" w:eastAsia="Times New Roman" w:hAnsi="Archivo" w:cs="Archivo"/>
                <w:b/>
                <w:bCs/>
                <w:i/>
                <w:iCs/>
                <w:sz w:val="16"/>
                <w:szCs w:val="16"/>
              </w:rPr>
            </w:pPr>
            <w:r w:rsidRPr="00CB5602">
              <w:rPr>
                <w:rFonts w:ascii="Archivo" w:eastAsia="Times New Roman" w:hAnsi="Archivo" w:cs="Archivo"/>
                <w:b/>
                <w:bCs/>
                <w:i/>
                <w:iCs/>
                <w:sz w:val="14"/>
                <w:szCs w:val="14"/>
              </w:rPr>
              <w:t>L- Low</w:t>
            </w:r>
          </w:p>
        </w:tc>
        <w:tc>
          <w:tcPr>
            <w:tcW w:w="1017" w:type="pct"/>
            <w:shd w:val="clear" w:color="auto" w:fill="F2F2F2"/>
            <w:vAlign w:val="center"/>
          </w:tcPr>
          <w:p w14:paraId="65E60D80" w14:textId="77777777" w:rsidR="00EE123E" w:rsidRPr="00CB5602" w:rsidRDefault="00EE123E" w:rsidP="00EE123E">
            <w:pPr>
              <w:spacing w:before="0" w:after="0" w:line="240" w:lineRule="auto"/>
              <w:jc w:val="center"/>
              <w:rPr>
                <w:rFonts w:ascii="Archivo" w:eastAsia="Times New Roman" w:hAnsi="Archivo" w:cs="Archivo"/>
                <w:sz w:val="20"/>
              </w:rPr>
            </w:pPr>
          </w:p>
        </w:tc>
      </w:tr>
      <w:tr w:rsidR="00EE123E" w:rsidRPr="00CB5602" w14:paraId="5DDD014D" w14:textId="77777777" w:rsidTr="00EE123E">
        <w:trPr>
          <w:cantSplit/>
          <w:trHeight w:val="567"/>
        </w:trPr>
        <w:tc>
          <w:tcPr>
            <w:tcW w:w="474" w:type="pct"/>
            <w:shd w:val="clear" w:color="auto" w:fill="auto"/>
            <w:vAlign w:val="center"/>
          </w:tcPr>
          <w:p w14:paraId="453120BD"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Suitability of rooms and facilities used</w:t>
            </w:r>
          </w:p>
        </w:tc>
        <w:tc>
          <w:tcPr>
            <w:tcW w:w="734" w:type="pct"/>
            <w:shd w:val="clear" w:color="auto" w:fill="auto"/>
            <w:vAlign w:val="center"/>
          </w:tcPr>
          <w:p w14:paraId="08C1DD49" w14:textId="77777777" w:rsidR="00EE123E" w:rsidRPr="00CB5602" w:rsidRDefault="00EE123E" w:rsidP="00EE123E">
            <w:pPr>
              <w:spacing w:before="0" w:after="0" w:line="240" w:lineRule="auto"/>
              <w:rPr>
                <w:rFonts w:ascii="Archivo" w:eastAsia="Times New Roman" w:hAnsi="Archivo" w:cs="Archivo"/>
                <w:sz w:val="20"/>
              </w:rPr>
            </w:pPr>
            <w:r w:rsidRPr="00CB5602">
              <w:rPr>
                <w:rFonts w:ascii="Archivo" w:eastAsia="Times New Roman" w:hAnsi="Archivo" w:cs="Archivo"/>
                <w:sz w:val="20"/>
              </w:rPr>
              <w:t>Staff/ Students/ Pupils/Student Ambassadors</w:t>
            </w:r>
          </w:p>
          <w:p w14:paraId="1052FF35" w14:textId="77777777" w:rsidR="00EE123E" w:rsidRPr="00CB5602" w:rsidRDefault="00EE123E" w:rsidP="00EE123E">
            <w:pPr>
              <w:spacing w:before="0" w:after="0" w:line="240" w:lineRule="auto"/>
              <w:rPr>
                <w:rFonts w:ascii="Archivo" w:eastAsia="Times New Roman" w:hAnsi="Archivo" w:cs="Archivo"/>
                <w:sz w:val="20"/>
              </w:rPr>
            </w:pPr>
          </w:p>
          <w:p w14:paraId="5B1544E2" w14:textId="77777777" w:rsidR="00EE123E" w:rsidRPr="00CB5602" w:rsidRDefault="00EE123E" w:rsidP="00EE123E">
            <w:pPr>
              <w:spacing w:before="0" w:after="0" w:line="240" w:lineRule="auto"/>
              <w:rPr>
                <w:rFonts w:ascii="Archivo" w:eastAsia="Times New Roman" w:hAnsi="Archivo" w:cs="Archivo"/>
                <w:sz w:val="20"/>
              </w:rPr>
            </w:pPr>
            <w:r w:rsidRPr="00CB5602">
              <w:rPr>
                <w:rFonts w:ascii="Archivo" w:eastAsia="Times New Roman" w:hAnsi="Archivo" w:cs="Archivo"/>
                <w:sz w:val="20"/>
              </w:rPr>
              <w:t>Risk of personal injury or accident if inappropriate facilities used e.g., slips, trips and falls</w:t>
            </w:r>
          </w:p>
        </w:tc>
        <w:tc>
          <w:tcPr>
            <w:tcW w:w="365" w:type="pct"/>
            <w:shd w:val="clear" w:color="auto" w:fill="auto"/>
            <w:vAlign w:val="center"/>
          </w:tcPr>
          <w:p w14:paraId="5A006785"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Medium</w:t>
            </w:r>
          </w:p>
        </w:tc>
        <w:tc>
          <w:tcPr>
            <w:tcW w:w="384" w:type="pct"/>
            <w:shd w:val="clear" w:color="auto" w:fill="auto"/>
            <w:vAlign w:val="center"/>
          </w:tcPr>
          <w:p w14:paraId="5C9035DA"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Serious</w:t>
            </w:r>
          </w:p>
        </w:tc>
        <w:tc>
          <w:tcPr>
            <w:tcW w:w="409" w:type="pct"/>
            <w:shd w:val="clear" w:color="auto" w:fill="auto"/>
            <w:vAlign w:val="center"/>
          </w:tcPr>
          <w:p w14:paraId="236ED28D"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Medium 4</w:t>
            </w:r>
          </w:p>
        </w:tc>
        <w:tc>
          <w:tcPr>
            <w:tcW w:w="1195" w:type="pct"/>
            <w:shd w:val="clear" w:color="auto" w:fill="auto"/>
          </w:tcPr>
          <w:p w14:paraId="6D902357"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All areas will be well-lit (inc. stairs)</w:t>
            </w:r>
          </w:p>
          <w:p w14:paraId="4DA8C2AE"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 xml:space="preserve">Areas used will be cleaned/tidied before events, a visual check conducted and any issues reported </w:t>
            </w:r>
          </w:p>
          <w:p w14:paraId="5E4173A3"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 xml:space="preserve">Trips/fall hazards to be removed or controlled e.g., trailing leads covered or removed and spills cleaned and warning signs used. </w:t>
            </w:r>
          </w:p>
        </w:tc>
        <w:tc>
          <w:tcPr>
            <w:tcW w:w="422" w:type="pct"/>
            <w:shd w:val="clear" w:color="auto" w:fill="auto"/>
            <w:vAlign w:val="center"/>
          </w:tcPr>
          <w:p w14:paraId="0FFE19AC"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Low</w:t>
            </w:r>
          </w:p>
        </w:tc>
        <w:tc>
          <w:tcPr>
            <w:tcW w:w="1017" w:type="pct"/>
            <w:shd w:val="clear" w:color="auto" w:fill="auto"/>
            <w:vAlign w:val="center"/>
          </w:tcPr>
          <w:p w14:paraId="222B8CB7"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Good housekeeping will be promoted throughout the event.</w:t>
            </w:r>
          </w:p>
          <w:p w14:paraId="7BC208EA" w14:textId="77777777" w:rsidR="00EE123E" w:rsidRPr="00CB5602" w:rsidRDefault="00EE123E" w:rsidP="00EE123E">
            <w:pPr>
              <w:spacing w:before="0" w:after="0" w:line="240" w:lineRule="auto"/>
              <w:ind w:left="34"/>
              <w:contextualSpacing/>
              <w:rPr>
                <w:rFonts w:ascii="Archivo" w:eastAsia="Times New Roman" w:hAnsi="Archivo" w:cs="Archivo"/>
                <w:sz w:val="20"/>
              </w:rPr>
            </w:pPr>
          </w:p>
        </w:tc>
      </w:tr>
      <w:tr w:rsidR="00EE123E" w:rsidRPr="00CB5602" w14:paraId="3D105587" w14:textId="77777777" w:rsidTr="00EE123E">
        <w:trPr>
          <w:cantSplit/>
          <w:trHeight w:val="567"/>
        </w:trPr>
        <w:tc>
          <w:tcPr>
            <w:tcW w:w="474" w:type="pct"/>
            <w:shd w:val="clear" w:color="auto" w:fill="auto"/>
            <w:vAlign w:val="center"/>
          </w:tcPr>
          <w:p w14:paraId="0287D067"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Fire Safety</w:t>
            </w:r>
          </w:p>
        </w:tc>
        <w:tc>
          <w:tcPr>
            <w:tcW w:w="734" w:type="pct"/>
            <w:shd w:val="clear" w:color="auto" w:fill="auto"/>
            <w:vAlign w:val="center"/>
          </w:tcPr>
          <w:p w14:paraId="2F52A256" w14:textId="77777777" w:rsidR="00EE123E" w:rsidRPr="00CB5602" w:rsidRDefault="00EE123E" w:rsidP="00EE123E">
            <w:pPr>
              <w:spacing w:before="0" w:after="0" w:line="240" w:lineRule="auto"/>
              <w:rPr>
                <w:rFonts w:ascii="Archivo" w:eastAsia="Times New Roman" w:hAnsi="Archivo" w:cs="Archivo"/>
                <w:sz w:val="20"/>
              </w:rPr>
            </w:pPr>
            <w:r w:rsidRPr="00CB5602">
              <w:rPr>
                <w:rFonts w:ascii="Archivo" w:eastAsia="Times New Roman" w:hAnsi="Archivo" w:cs="Archivo"/>
                <w:sz w:val="20"/>
              </w:rPr>
              <w:t>Staff/ Students/ Pupils/Student Ambassadors</w:t>
            </w:r>
          </w:p>
          <w:p w14:paraId="102A8973" w14:textId="77777777" w:rsidR="00EE123E" w:rsidRPr="00CB5602" w:rsidRDefault="00EE123E" w:rsidP="00EE123E">
            <w:pPr>
              <w:spacing w:before="0" w:after="0" w:line="240" w:lineRule="auto"/>
              <w:rPr>
                <w:rFonts w:ascii="Archivo" w:eastAsia="Times New Roman" w:hAnsi="Archivo" w:cs="Archivo"/>
                <w:sz w:val="20"/>
              </w:rPr>
            </w:pPr>
          </w:p>
          <w:p w14:paraId="4AE7C0D7" w14:textId="77777777" w:rsidR="00EE123E" w:rsidRPr="00CB5602" w:rsidRDefault="00EE123E" w:rsidP="00EE123E">
            <w:pPr>
              <w:spacing w:before="0" w:after="0" w:line="240" w:lineRule="auto"/>
              <w:rPr>
                <w:rFonts w:ascii="Archivo" w:eastAsia="Times New Roman" w:hAnsi="Archivo" w:cs="Archivo"/>
                <w:sz w:val="20"/>
              </w:rPr>
            </w:pPr>
            <w:r w:rsidRPr="00CB5602">
              <w:rPr>
                <w:rFonts w:ascii="Archivo" w:eastAsia="Times New Roman" w:hAnsi="Archivo" w:cs="Archivo"/>
                <w:sz w:val="20"/>
              </w:rPr>
              <w:t>Lack of familiarity with fire alarm and evacuation processes may lead to injury/harm in the result of a fire</w:t>
            </w:r>
          </w:p>
        </w:tc>
        <w:tc>
          <w:tcPr>
            <w:tcW w:w="365" w:type="pct"/>
            <w:shd w:val="clear" w:color="auto" w:fill="auto"/>
            <w:vAlign w:val="center"/>
          </w:tcPr>
          <w:p w14:paraId="37DDDD8F"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Low</w:t>
            </w:r>
          </w:p>
        </w:tc>
        <w:tc>
          <w:tcPr>
            <w:tcW w:w="384" w:type="pct"/>
            <w:shd w:val="clear" w:color="auto" w:fill="auto"/>
            <w:vAlign w:val="center"/>
          </w:tcPr>
          <w:p w14:paraId="55898E8A"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Major</w:t>
            </w:r>
          </w:p>
        </w:tc>
        <w:tc>
          <w:tcPr>
            <w:tcW w:w="409" w:type="pct"/>
            <w:shd w:val="clear" w:color="auto" w:fill="auto"/>
            <w:vAlign w:val="center"/>
          </w:tcPr>
          <w:p w14:paraId="192E2AF0"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Medium 3</w:t>
            </w:r>
          </w:p>
        </w:tc>
        <w:tc>
          <w:tcPr>
            <w:tcW w:w="1195" w:type="pct"/>
            <w:shd w:val="clear" w:color="auto" w:fill="auto"/>
          </w:tcPr>
          <w:p w14:paraId="1B31F4C2"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Evacuation procedures posted around campus.</w:t>
            </w:r>
          </w:p>
          <w:p w14:paraId="66877976"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 xml:space="preserve">Evacuation process and assembly points outlined in welcome </w:t>
            </w:r>
          </w:p>
          <w:p w14:paraId="764B8C8A"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 xml:space="preserve">If the alarm sounds, staff members and student ambassadors will lead the group to evacuation points. </w:t>
            </w:r>
          </w:p>
          <w:p w14:paraId="4B5B80D2"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Teachers and Tutors must carry a register with them at all times in order to account for their groups quickly in the unlikely event of an evacuation.</w:t>
            </w:r>
          </w:p>
        </w:tc>
        <w:tc>
          <w:tcPr>
            <w:tcW w:w="422" w:type="pct"/>
            <w:shd w:val="clear" w:color="auto" w:fill="auto"/>
            <w:vAlign w:val="center"/>
          </w:tcPr>
          <w:p w14:paraId="1069C757"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Low</w:t>
            </w:r>
          </w:p>
        </w:tc>
        <w:tc>
          <w:tcPr>
            <w:tcW w:w="1017" w:type="pct"/>
            <w:shd w:val="clear" w:color="auto" w:fill="auto"/>
            <w:vAlign w:val="center"/>
          </w:tcPr>
          <w:p w14:paraId="45112048"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Fire safety risk assessment to be reviewed in light of visitors with a disability to ensure evacuation plan in place</w:t>
            </w:r>
          </w:p>
        </w:tc>
      </w:tr>
      <w:tr w:rsidR="00EE123E" w:rsidRPr="00CB5602" w14:paraId="4900DA32" w14:textId="77777777" w:rsidTr="00EE123E">
        <w:trPr>
          <w:cantSplit/>
          <w:trHeight w:val="567"/>
        </w:trPr>
        <w:tc>
          <w:tcPr>
            <w:tcW w:w="474" w:type="pct"/>
            <w:shd w:val="clear" w:color="auto" w:fill="auto"/>
            <w:vAlign w:val="center"/>
          </w:tcPr>
          <w:p w14:paraId="36AE010C"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First Aid</w:t>
            </w:r>
          </w:p>
        </w:tc>
        <w:tc>
          <w:tcPr>
            <w:tcW w:w="734" w:type="pct"/>
            <w:shd w:val="clear" w:color="auto" w:fill="auto"/>
            <w:vAlign w:val="center"/>
          </w:tcPr>
          <w:p w14:paraId="4C6AFD81" w14:textId="77777777" w:rsidR="00EE123E" w:rsidRPr="00CB5602" w:rsidRDefault="00EE123E" w:rsidP="00EE123E">
            <w:pPr>
              <w:spacing w:before="0" w:after="0" w:line="240" w:lineRule="auto"/>
              <w:rPr>
                <w:rFonts w:ascii="Archivo" w:eastAsia="Times New Roman" w:hAnsi="Archivo" w:cs="Archivo"/>
                <w:sz w:val="20"/>
              </w:rPr>
            </w:pPr>
            <w:r w:rsidRPr="00CB5602">
              <w:rPr>
                <w:rFonts w:ascii="Archivo" w:eastAsia="Times New Roman" w:hAnsi="Archivo" w:cs="Archivo"/>
                <w:sz w:val="20"/>
              </w:rPr>
              <w:t>Staff/ Students/ Pupils/Student Ambassadors</w:t>
            </w:r>
          </w:p>
          <w:p w14:paraId="3F8C1707" w14:textId="77777777" w:rsidR="00EE123E" w:rsidRPr="00CB5602" w:rsidRDefault="00EE123E" w:rsidP="00EE123E">
            <w:pPr>
              <w:spacing w:before="0" w:after="0" w:line="240" w:lineRule="auto"/>
              <w:rPr>
                <w:rFonts w:ascii="Archivo" w:eastAsia="Times New Roman" w:hAnsi="Archivo" w:cs="Archivo"/>
                <w:sz w:val="20"/>
              </w:rPr>
            </w:pPr>
          </w:p>
          <w:p w14:paraId="7C5C4739" w14:textId="77777777" w:rsidR="00EE123E" w:rsidRPr="00CB5602" w:rsidRDefault="00EE123E" w:rsidP="00EE123E">
            <w:pPr>
              <w:spacing w:before="0" w:after="0" w:line="240" w:lineRule="auto"/>
              <w:rPr>
                <w:rFonts w:ascii="Archivo" w:eastAsia="Times New Roman" w:hAnsi="Archivo" w:cs="Archivo"/>
                <w:sz w:val="20"/>
              </w:rPr>
            </w:pPr>
            <w:r w:rsidRPr="00CB5602">
              <w:rPr>
                <w:rFonts w:ascii="Archivo" w:eastAsia="Times New Roman" w:hAnsi="Archivo" w:cs="Archivo"/>
                <w:sz w:val="20"/>
              </w:rPr>
              <w:t>Injury sustained on site</w:t>
            </w:r>
          </w:p>
        </w:tc>
        <w:tc>
          <w:tcPr>
            <w:tcW w:w="365" w:type="pct"/>
            <w:shd w:val="clear" w:color="auto" w:fill="auto"/>
            <w:vAlign w:val="center"/>
          </w:tcPr>
          <w:p w14:paraId="7B25542F"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Low</w:t>
            </w:r>
          </w:p>
        </w:tc>
        <w:tc>
          <w:tcPr>
            <w:tcW w:w="384" w:type="pct"/>
            <w:shd w:val="clear" w:color="auto" w:fill="auto"/>
            <w:vAlign w:val="center"/>
          </w:tcPr>
          <w:p w14:paraId="621B804A"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Major</w:t>
            </w:r>
          </w:p>
        </w:tc>
        <w:tc>
          <w:tcPr>
            <w:tcW w:w="409" w:type="pct"/>
            <w:shd w:val="clear" w:color="auto" w:fill="auto"/>
            <w:vAlign w:val="center"/>
          </w:tcPr>
          <w:p w14:paraId="54158267"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Medium 3</w:t>
            </w:r>
          </w:p>
        </w:tc>
        <w:tc>
          <w:tcPr>
            <w:tcW w:w="1195" w:type="pct"/>
            <w:shd w:val="clear" w:color="auto" w:fill="auto"/>
          </w:tcPr>
          <w:p w14:paraId="58389C5B"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First aiders on site will be contactable quickly throughout the day by calling internal 3666 (01204 903666 on mobiles).</w:t>
            </w:r>
          </w:p>
          <w:p w14:paraId="0ED34154" w14:textId="77777777" w:rsidR="00EE123E" w:rsidRPr="00CB5602" w:rsidRDefault="00EE123E" w:rsidP="00EE123E">
            <w:pPr>
              <w:numPr>
                <w:ilvl w:val="0"/>
                <w:numId w:val="39"/>
              </w:numPr>
              <w:spacing w:before="0" w:after="0" w:line="240" w:lineRule="auto"/>
              <w:ind w:left="318" w:hanging="284"/>
              <w:contextualSpacing/>
              <w:rPr>
                <w:rFonts w:ascii="Archivo" w:eastAsia="Times New Roman" w:hAnsi="Archivo" w:cs="Archivo"/>
                <w:sz w:val="20"/>
              </w:rPr>
            </w:pPr>
            <w:r w:rsidRPr="00CB5602">
              <w:rPr>
                <w:rFonts w:ascii="Archivo" w:eastAsia="Times New Roman" w:hAnsi="Archivo" w:cs="Archivo"/>
                <w:sz w:val="20"/>
              </w:rPr>
              <w:t>Event leads will be personally first aid trained wherever possible</w:t>
            </w:r>
          </w:p>
        </w:tc>
        <w:tc>
          <w:tcPr>
            <w:tcW w:w="422" w:type="pct"/>
            <w:shd w:val="clear" w:color="auto" w:fill="auto"/>
            <w:vAlign w:val="center"/>
          </w:tcPr>
          <w:p w14:paraId="597DE711" w14:textId="77777777" w:rsidR="00EE123E" w:rsidRPr="00CB5602" w:rsidRDefault="00EE123E" w:rsidP="00EE123E">
            <w:pPr>
              <w:spacing w:before="0" w:after="0" w:line="240" w:lineRule="auto"/>
              <w:jc w:val="center"/>
              <w:rPr>
                <w:rFonts w:ascii="Archivo" w:eastAsia="Times New Roman" w:hAnsi="Archivo" w:cs="Archivo"/>
                <w:sz w:val="20"/>
              </w:rPr>
            </w:pPr>
            <w:r w:rsidRPr="00CB5602">
              <w:rPr>
                <w:rFonts w:ascii="Archivo" w:eastAsia="Times New Roman" w:hAnsi="Archivo" w:cs="Archivo"/>
                <w:sz w:val="20"/>
              </w:rPr>
              <w:t>Low</w:t>
            </w:r>
          </w:p>
        </w:tc>
        <w:tc>
          <w:tcPr>
            <w:tcW w:w="1017" w:type="pct"/>
            <w:shd w:val="clear" w:color="auto" w:fill="auto"/>
            <w:vAlign w:val="center"/>
          </w:tcPr>
          <w:p w14:paraId="4E164FD1" w14:textId="77777777" w:rsidR="00EE123E" w:rsidRPr="00CB5602" w:rsidRDefault="00EE123E" w:rsidP="00EE123E">
            <w:pPr>
              <w:spacing w:before="0" w:after="0" w:line="240" w:lineRule="auto"/>
              <w:ind w:left="318"/>
              <w:contextualSpacing/>
              <w:rPr>
                <w:rFonts w:ascii="Archivo" w:eastAsia="Times New Roman" w:hAnsi="Archivo" w:cs="Archivo"/>
                <w:sz w:val="20"/>
              </w:rPr>
            </w:pPr>
          </w:p>
        </w:tc>
      </w:tr>
    </w:tbl>
    <w:p w14:paraId="2C8D66EB" w14:textId="77777777" w:rsidR="00EE123E" w:rsidRPr="00CB5602" w:rsidRDefault="00EE123E" w:rsidP="00EE123E">
      <w:pPr>
        <w:spacing w:before="0" w:after="0" w:line="240" w:lineRule="auto"/>
        <w:jc w:val="center"/>
        <w:rPr>
          <w:rFonts w:ascii="Archivo" w:eastAsia="Times New Roman" w:hAnsi="Archivo" w:cs="Archivo"/>
          <w:sz w:val="20"/>
        </w:rPr>
        <w:sectPr w:rsidR="00EE123E" w:rsidRPr="00CB5602" w:rsidSect="00EE123E">
          <w:headerReference w:type="default" r:id="rId18"/>
          <w:pgSz w:w="16838" w:h="11906" w:orient="landscape"/>
          <w:pgMar w:top="720" w:right="720" w:bottom="720" w:left="720" w:header="708" w:footer="708" w:gutter="0"/>
          <w:cols w:space="708"/>
          <w:docGrid w:linePitch="360"/>
        </w:sectPr>
      </w:pPr>
    </w:p>
    <w:p w14:paraId="590BFCC0" w14:textId="77777777" w:rsidR="002231C7" w:rsidRDefault="002231C7" w:rsidP="007041B3">
      <w:pPr>
        <w:jc w:val="center"/>
        <w:rPr>
          <w:rFonts w:ascii="Archivo" w:hAnsi="Archivo" w:cs="Archivo"/>
          <w:sz w:val="20"/>
          <w:szCs w:val="18"/>
        </w:rPr>
        <w:sectPr w:rsidR="002231C7" w:rsidSect="00EE123E">
          <w:headerReference w:type="default" r:id="rId19"/>
          <w:pgSz w:w="16838" w:h="11906" w:orient="landscape"/>
          <w:pgMar w:top="720" w:right="720" w:bottom="720" w:left="720" w:header="708" w:footer="708" w:gutter="0"/>
          <w:cols w:space="708"/>
          <w:docGrid w:linePitch="360"/>
        </w:sectPr>
      </w:pP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279"/>
        <w:gridCol w:w="81"/>
        <w:gridCol w:w="1049"/>
        <w:gridCol w:w="1059"/>
        <w:gridCol w:w="1196"/>
        <w:gridCol w:w="588"/>
        <w:gridCol w:w="3325"/>
        <w:gridCol w:w="567"/>
        <w:gridCol w:w="741"/>
        <w:gridCol w:w="3157"/>
      </w:tblGrid>
      <w:tr w:rsidR="00AF375C" w:rsidRPr="00CB5602" w14:paraId="53F12F43" w14:textId="77777777" w:rsidTr="00AF375C">
        <w:trPr>
          <w:cantSplit/>
          <w:trHeight w:val="567"/>
        </w:trPr>
        <w:tc>
          <w:tcPr>
            <w:tcW w:w="490" w:type="pct"/>
            <w:shd w:val="clear" w:color="auto" w:fill="auto"/>
            <w:vAlign w:val="center"/>
          </w:tcPr>
          <w:p w14:paraId="58F990D3"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Safeguarding</w:t>
            </w:r>
          </w:p>
        </w:tc>
        <w:tc>
          <w:tcPr>
            <w:tcW w:w="732" w:type="pct"/>
            <w:shd w:val="clear" w:color="auto" w:fill="auto"/>
            <w:vAlign w:val="center"/>
          </w:tcPr>
          <w:p w14:paraId="7935E124"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Pupils Under 18 /Vulnerable adults</w:t>
            </w:r>
          </w:p>
          <w:p w14:paraId="230B10E6" w14:textId="77777777" w:rsidR="00AF375C" w:rsidRPr="00CB5602" w:rsidRDefault="00AF375C" w:rsidP="007041B3">
            <w:pPr>
              <w:jc w:val="center"/>
              <w:rPr>
                <w:rFonts w:ascii="Archivo" w:hAnsi="Archivo" w:cs="Archivo"/>
                <w:sz w:val="20"/>
                <w:szCs w:val="18"/>
              </w:rPr>
            </w:pPr>
          </w:p>
          <w:p w14:paraId="7A9413E7" w14:textId="77777777" w:rsidR="00AF375C" w:rsidRPr="00CB5602" w:rsidRDefault="00AF375C" w:rsidP="007041B3">
            <w:pPr>
              <w:rPr>
                <w:rFonts w:ascii="Archivo" w:hAnsi="Archivo" w:cs="Archivo"/>
                <w:sz w:val="20"/>
                <w:szCs w:val="18"/>
              </w:rPr>
            </w:pPr>
            <w:r w:rsidRPr="00CB5602">
              <w:rPr>
                <w:rFonts w:ascii="Archivo" w:hAnsi="Archivo" w:cs="Archivo"/>
                <w:sz w:val="20"/>
                <w:szCs w:val="18"/>
              </w:rPr>
              <w:t>Risk to under 18s personal wellbeing</w:t>
            </w:r>
          </w:p>
        </w:tc>
        <w:tc>
          <w:tcPr>
            <w:tcW w:w="363" w:type="pct"/>
            <w:gridSpan w:val="2"/>
            <w:shd w:val="clear" w:color="auto" w:fill="auto"/>
            <w:vAlign w:val="center"/>
          </w:tcPr>
          <w:p w14:paraId="1DCC88A5"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Low</w:t>
            </w:r>
          </w:p>
        </w:tc>
        <w:tc>
          <w:tcPr>
            <w:tcW w:w="340" w:type="pct"/>
            <w:shd w:val="clear" w:color="auto" w:fill="auto"/>
            <w:vAlign w:val="center"/>
          </w:tcPr>
          <w:p w14:paraId="4AA2E201"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Major</w:t>
            </w:r>
          </w:p>
        </w:tc>
        <w:tc>
          <w:tcPr>
            <w:tcW w:w="384" w:type="pct"/>
            <w:shd w:val="clear" w:color="auto" w:fill="auto"/>
            <w:vAlign w:val="center"/>
          </w:tcPr>
          <w:p w14:paraId="65C525D0"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Medium 3</w:t>
            </w:r>
          </w:p>
        </w:tc>
        <w:tc>
          <w:tcPr>
            <w:tcW w:w="1257" w:type="pct"/>
            <w:gridSpan w:val="2"/>
            <w:shd w:val="clear" w:color="auto" w:fill="auto"/>
          </w:tcPr>
          <w:p w14:paraId="57489A84"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Event staff are DBS checked</w:t>
            </w:r>
          </w:p>
          <w:p w14:paraId="175CA0C2"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Staff and student ambassadors receive relevant briefing/training to support working with young people on campus</w:t>
            </w:r>
          </w:p>
          <w:p w14:paraId="578FEE0B"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 xml:space="preserve">All participating staff will avoid unsupervised access to pupils on a one-to-one basis </w:t>
            </w:r>
            <w:proofErr w:type="gramStart"/>
            <w:r w:rsidRPr="00CB5602">
              <w:rPr>
                <w:rFonts w:ascii="Archivo" w:hAnsi="Archivo" w:cs="Archivo"/>
                <w:sz w:val="20"/>
                <w:szCs w:val="18"/>
              </w:rPr>
              <w:t>e.g.</w:t>
            </w:r>
            <w:proofErr w:type="gramEnd"/>
            <w:r w:rsidRPr="00CB5602">
              <w:rPr>
                <w:rFonts w:ascii="Archivo" w:hAnsi="Archivo" w:cs="Archivo"/>
                <w:sz w:val="20"/>
                <w:szCs w:val="18"/>
              </w:rPr>
              <w:t xml:space="preserve"> inviting another staff member to be present or avoiding situations where pupils are on their own- including ensuring pupils are supervised by staff/ambassadors outside during any toilet breaks.</w:t>
            </w:r>
          </w:p>
        </w:tc>
        <w:tc>
          <w:tcPr>
            <w:tcW w:w="420" w:type="pct"/>
            <w:gridSpan w:val="2"/>
            <w:shd w:val="clear" w:color="auto" w:fill="auto"/>
            <w:vAlign w:val="center"/>
          </w:tcPr>
          <w:p w14:paraId="47AC0558"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Low</w:t>
            </w:r>
          </w:p>
        </w:tc>
        <w:tc>
          <w:tcPr>
            <w:tcW w:w="1014" w:type="pct"/>
            <w:shd w:val="clear" w:color="auto" w:fill="auto"/>
            <w:vAlign w:val="center"/>
          </w:tcPr>
          <w:p w14:paraId="2D55E9A5"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 xml:space="preserve">If teaching staff or parents make staff aware of any specific issues regarding young people, further risk considerations will be made </w:t>
            </w:r>
          </w:p>
        </w:tc>
      </w:tr>
      <w:tr w:rsidR="00AF375C" w:rsidRPr="00CB5602" w14:paraId="3697D486" w14:textId="77777777" w:rsidTr="00AF375C">
        <w:trPr>
          <w:cantSplit/>
          <w:trHeight w:val="567"/>
        </w:trPr>
        <w:tc>
          <w:tcPr>
            <w:tcW w:w="490" w:type="pct"/>
            <w:shd w:val="clear" w:color="auto" w:fill="auto"/>
            <w:vAlign w:val="center"/>
          </w:tcPr>
          <w:p w14:paraId="66AF12C0"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 xml:space="preserve">Allergies and Health Conditions </w:t>
            </w:r>
          </w:p>
        </w:tc>
        <w:tc>
          <w:tcPr>
            <w:tcW w:w="732" w:type="pct"/>
            <w:shd w:val="clear" w:color="auto" w:fill="auto"/>
            <w:vAlign w:val="center"/>
          </w:tcPr>
          <w:p w14:paraId="656F41CA"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Staff/ Students/ Pupils/Student Ambassadors</w:t>
            </w:r>
          </w:p>
          <w:p w14:paraId="783BCDC0" w14:textId="77777777" w:rsidR="00AF375C" w:rsidRPr="00CB5602" w:rsidRDefault="00AF375C" w:rsidP="007041B3">
            <w:pPr>
              <w:jc w:val="center"/>
              <w:rPr>
                <w:rFonts w:ascii="Archivo" w:hAnsi="Archivo" w:cs="Archivo"/>
                <w:sz w:val="20"/>
                <w:szCs w:val="18"/>
              </w:rPr>
            </w:pPr>
          </w:p>
          <w:p w14:paraId="29514A1E" w14:textId="77777777" w:rsidR="00AF375C" w:rsidRPr="00CB5602" w:rsidRDefault="00AF375C" w:rsidP="007041B3">
            <w:pPr>
              <w:rPr>
                <w:rFonts w:ascii="Archivo" w:hAnsi="Archivo" w:cs="Archivo"/>
                <w:sz w:val="20"/>
                <w:szCs w:val="18"/>
              </w:rPr>
            </w:pPr>
            <w:r w:rsidRPr="00CB5602">
              <w:rPr>
                <w:rFonts w:ascii="Archivo" w:hAnsi="Archivo" w:cs="Archivo"/>
                <w:sz w:val="20"/>
                <w:szCs w:val="18"/>
              </w:rPr>
              <w:t>Increased risk of accident and/or illness</w:t>
            </w:r>
          </w:p>
        </w:tc>
        <w:tc>
          <w:tcPr>
            <w:tcW w:w="363" w:type="pct"/>
            <w:gridSpan w:val="2"/>
            <w:shd w:val="clear" w:color="auto" w:fill="auto"/>
            <w:vAlign w:val="center"/>
          </w:tcPr>
          <w:p w14:paraId="2E95350B"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High</w:t>
            </w:r>
          </w:p>
        </w:tc>
        <w:tc>
          <w:tcPr>
            <w:tcW w:w="340" w:type="pct"/>
            <w:shd w:val="clear" w:color="auto" w:fill="auto"/>
            <w:vAlign w:val="center"/>
          </w:tcPr>
          <w:p w14:paraId="2D20C02A"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Major</w:t>
            </w:r>
          </w:p>
        </w:tc>
        <w:tc>
          <w:tcPr>
            <w:tcW w:w="384" w:type="pct"/>
            <w:shd w:val="clear" w:color="auto" w:fill="auto"/>
            <w:vAlign w:val="center"/>
          </w:tcPr>
          <w:p w14:paraId="5C78C494"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High 9</w:t>
            </w:r>
          </w:p>
        </w:tc>
        <w:tc>
          <w:tcPr>
            <w:tcW w:w="1257" w:type="pct"/>
            <w:gridSpan w:val="2"/>
            <w:shd w:val="clear" w:color="auto" w:fill="auto"/>
          </w:tcPr>
          <w:p w14:paraId="201A39E2"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Event lead will liaise with school/college before the visit to collect any relevant allergies/health conditions for the visiting group</w:t>
            </w:r>
          </w:p>
          <w:p w14:paraId="292B5DF5"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Event lead will review visitor info and make further plans as needed.</w:t>
            </w:r>
          </w:p>
          <w:p w14:paraId="7FC04516"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Event lead will share any relevant medical and allergy information with staff/ambassador team</w:t>
            </w:r>
          </w:p>
        </w:tc>
        <w:tc>
          <w:tcPr>
            <w:tcW w:w="420" w:type="pct"/>
            <w:gridSpan w:val="2"/>
            <w:shd w:val="clear" w:color="auto" w:fill="auto"/>
            <w:vAlign w:val="center"/>
          </w:tcPr>
          <w:p w14:paraId="0E2748F8" w14:textId="77777777" w:rsidR="00AF375C" w:rsidRPr="00CB5602" w:rsidRDefault="00AF375C" w:rsidP="007041B3">
            <w:pPr>
              <w:jc w:val="center"/>
              <w:rPr>
                <w:rFonts w:ascii="Archivo" w:hAnsi="Archivo" w:cs="Archivo"/>
                <w:sz w:val="20"/>
                <w:szCs w:val="18"/>
              </w:rPr>
            </w:pPr>
            <w:r w:rsidRPr="00CB5602">
              <w:rPr>
                <w:rFonts w:ascii="Archivo" w:hAnsi="Archivo" w:cs="Archivo"/>
                <w:sz w:val="20"/>
                <w:szCs w:val="18"/>
              </w:rPr>
              <w:t>Low</w:t>
            </w:r>
          </w:p>
        </w:tc>
        <w:tc>
          <w:tcPr>
            <w:tcW w:w="1014" w:type="pct"/>
            <w:shd w:val="clear" w:color="auto" w:fill="auto"/>
            <w:vAlign w:val="center"/>
          </w:tcPr>
          <w:p w14:paraId="1426FBD5"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 xml:space="preserve">Event lead will take further measures as needed to facilitate students’ participation in activities </w:t>
            </w:r>
            <w:proofErr w:type="gramStart"/>
            <w:r w:rsidRPr="00CB5602">
              <w:rPr>
                <w:rFonts w:ascii="Archivo" w:hAnsi="Archivo" w:cs="Archivo"/>
                <w:sz w:val="20"/>
                <w:szCs w:val="18"/>
              </w:rPr>
              <w:t>e.g.</w:t>
            </w:r>
            <w:proofErr w:type="gramEnd"/>
            <w:r w:rsidRPr="00CB5602">
              <w:rPr>
                <w:rFonts w:ascii="Archivo" w:hAnsi="Archivo" w:cs="Archivo"/>
                <w:sz w:val="20"/>
                <w:szCs w:val="18"/>
              </w:rPr>
              <w:t xml:space="preserve"> adapted menu options at lunchtimes etc.</w:t>
            </w:r>
          </w:p>
        </w:tc>
      </w:tr>
      <w:tr w:rsidR="00AF375C" w:rsidRPr="00CB5602" w14:paraId="761DF31C" w14:textId="77777777" w:rsidTr="00AF375C">
        <w:trPr>
          <w:cantSplit/>
          <w:trHeight w:val="567"/>
        </w:trPr>
        <w:tc>
          <w:tcPr>
            <w:tcW w:w="490" w:type="pct"/>
            <w:shd w:val="clear" w:color="auto" w:fill="auto"/>
            <w:vAlign w:val="center"/>
          </w:tcPr>
          <w:p w14:paraId="3A23FCF4" w14:textId="41852093" w:rsidR="00AF375C" w:rsidRPr="00CB5602" w:rsidRDefault="00AF375C" w:rsidP="00AF375C">
            <w:pPr>
              <w:jc w:val="center"/>
              <w:rPr>
                <w:rFonts w:ascii="Archivo" w:hAnsi="Archivo" w:cs="Archivo"/>
                <w:sz w:val="20"/>
                <w:szCs w:val="18"/>
              </w:rPr>
            </w:pPr>
            <w:r w:rsidRPr="00CB5602">
              <w:rPr>
                <w:rFonts w:ascii="Archivo" w:hAnsi="Archivo" w:cs="Archivo"/>
                <w:sz w:val="20"/>
                <w:szCs w:val="18"/>
              </w:rPr>
              <w:lastRenderedPageBreak/>
              <w:t>Arrival &amp; Departure/ Movement around site</w:t>
            </w:r>
          </w:p>
        </w:tc>
        <w:tc>
          <w:tcPr>
            <w:tcW w:w="732" w:type="pct"/>
            <w:shd w:val="clear" w:color="auto" w:fill="auto"/>
            <w:vAlign w:val="center"/>
          </w:tcPr>
          <w:p w14:paraId="2B3F6C0A" w14:textId="77777777" w:rsidR="00AF375C" w:rsidRPr="00CB5602" w:rsidRDefault="00AF375C" w:rsidP="00AF375C">
            <w:pPr>
              <w:jc w:val="center"/>
              <w:rPr>
                <w:rFonts w:ascii="Archivo" w:hAnsi="Archivo" w:cs="Archivo"/>
                <w:sz w:val="20"/>
                <w:szCs w:val="18"/>
              </w:rPr>
            </w:pPr>
            <w:r w:rsidRPr="00CB5602">
              <w:rPr>
                <w:rFonts w:ascii="Archivo" w:hAnsi="Archivo" w:cs="Archivo"/>
                <w:sz w:val="20"/>
                <w:szCs w:val="18"/>
              </w:rPr>
              <w:t>Staff/ Students/ Pupils/Student Ambassadors</w:t>
            </w:r>
          </w:p>
          <w:p w14:paraId="3B207DCC" w14:textId="77777777" w:rsidR="00AF375C" w:rsidRPr="00CB5602" w:rsidRDefault="00AF375C" w:rsidP="00AF375C">
            <w:pPr>
              <w:jc w:val="center"/>
              <w:rPr>
                <w:rFonts w:ascii="Archivo" w:hAnsi="Archivo" w:cs="Archivo"/>
                <w:sz w:val="20"/>
                <w:szCs w:val="18"/>
              </w:rPr>
            </w:pPr>
          </w:p>
          <w:p w14:paraId="6886BD7E" w14:textId="77777777" w:rsidR="00AF375C" w:rsidRPr="00CB5602" w:rsidRDefault="00AF375C" w:rsidP="00AF375C">
            <w:pPr>
              <w:jc w:val="center"/>
              <w:rPr>
                <w:rFonts w:ascii="Archivo" w:hAnsi="Archivo" w:cs="Archivo"/>
                <w:sz w:val="20"/>
                <w:szCs w:val="18"/>
              </w:rPr>
            </w:pPr>
            <w:r w:rsidRPr="00CB5602">
              <w:rPr>
                <w:rFonts w:ascii="Archivo" w:hAnsi="Archivo" w:cs="Archivo"/>
                <w:sz w:val="20"/>
                <w:szCs w:val="18"/>
              </w:rPr>
              <w:t>Visitor may become separated from group</w:t>
            </w:r>
          </w:p>
          <w:p w14:paraId="1420886E" w14:textId="77777777" w:rsidR="00AF375C" w:rsidRPr="00CB5602" w:rsidRDefault="00AF375C" w:rsidP="00AF375C">
            <w:pPr>
              <w:jc w:val="center"/>
              <w:rPr>
                <w:rFonts w:ascii="Archivo" w:hAnsi="Archivo" w:cs="Archivo"/>
                <w:sz w:val="20"/>
                <w:szCs w:val="18"/>
              </w:rPr>
            </w:pPr>
          </w:p>
          <w:p w14:paraId="11ABF5E2" w14:textId="3F1EAEE4" w:rsidR="00AF375C" w:rsidRPr="00CB5602" w:rsidRDefault="00AF375C" w:rsidP="00AF375C">
            <w:pPr>
              <w:jc w:val="center"/>
              <w:rPr>
                <w:rFonts w:ascii="Archivo" w:hAnsi="Archivo" w:cs="Archivo"/>
                <w:sz w:val="20"/>
                <w:szCs w:val="18"/>
              </w:rPr>
            </w:pPr>
            <w:r w:rsidRPr="00CB5602">
              <w:rPr>
                <w:rFonts w:ascii="Archivo" w:hAnsi="Archivo" w:cs="Archivo"/>
                <w:sz w:val="20"/>
                <w:szCs w:val="18"/>
              </w:rPr>
              <w:t>Potential for road traffic accident</w:t>
            </w:r>
          </w:p>
        </w:tc>
        <w:tc>
          <w:tcPr>
            <w:tcW w:w="363" w:type="pct"/>
            <w:gridSpan w:val="2"/>
            <w:shd w:val="clear" w:color="auto" w:fill="auto"/>
            <w:vAlign w:val="center"/>
          </w:tcPr>
          <w:p w14:paraId="0D049F65" w14:textId="17282CE2" w:rsidR="00AF375C" w:rsidRPr="00CB5602" w:rsidRDefault="00AF375C" w:rsidP="00AF375C">
            <w:pPr>
              <w:jc w:val="center"/>
              <w:rPr>
                <w:rFonts w:ascii="Archivo" w:hAnsi="Archivo" w:cs="Archivo"/>
                <w:sz w:val="20"/>
                <w:szCs w:val="18"/>
              </w:rPr>
            </w:pPr>
            <w:r w:rsidRPr="00CB5602">
              <w:rPr>
                <w:rFonts w:ascii="Archivo" w:hAnsi="Archivo" w:cs="Archivo"/>
                <w:sz w:val="20"/>
                <w:szCs w:val="18"/>
              </w:rPr>
              <w:t>Medium</w:t>
            </w:r>
          </w:p>
        </w:tc>
        <w:tc>
          <w:tcPr>
            <w:tcW w:w="340" w:type="pct"/>
            <w:shd w:val="clear" w:color="auto" w:fill="auto"/>
            <w:vAlign w:val="center"/>
          </w:tcPr>
          <w:p w14:paraId="05639354" w14:textId="7B4E9B96" w:rsidR="00AF375C" w:rsidRPr="00CB5602" w:rsidRDefault="00AF375C" w:rsidP="00AF375C">
            <w:pPr>
              <w:jc w:val="center"/>
              <w:rPr>
                <w:rFonts w:ascii="Archivo" w:hAnsi="Archivo" w:cs="Archivo"/>
                <w:sz w:val="20"/>
                <w:szCs w:val="18"/>
              </w:rPr>
            </w:pPr>
            <w:r w:rsidRPr="00CB5602">
              <w:rPr>
                <w:rFonts w:ascii="Archivo" w:hAnsi="Archivo" w:cs="Archivo"/>
                <w:sz w:val="20"/>
                <w:szCs w:val="18"/>
              </w:rPr>
              <w:t>Major</w:t>
            </w:r>
          </w:p>
        </w:tc>
        <w:tc>
          <w:tcPr>
            <w:tcW w:w="384" w:type="pct"/>
            <w:shd w:val="clear" w:color="auto" w:fill="auto"/>
            <w:vAlign w:val="center"/>
          </w:tcPr>
          <w:p w14:paraId="5817A261" w14:textId="11B3C042" w:rsidR="00AF375C" w:rsidRPr="00CB5602" w:rsidRDefault="00AF375C" w:rsidP="00AF375C">
            <w:pPr>
              <w:jc w:val="center"/>
              <w:rPr>
                <w:rFonts w:ascii="Archivo" w:hAnsi="Archivo" w:cs="Archivo"/>
                <w:sz w:val="20"/>
                <w:szCs w:val="18"/>
              </w:rPr>
            </w:pPr>
            <w:r w:rsidRPr="00CB5602">
              <w:rPr>
                <w:rFonts w:ascii="Archivo" w:hAnsi="Archivo" w:cs="Archivo"/>
                <w:sz w:val="20"/>
                <w:szCs w:val="18"/>
              </w:rPr>
              <w:t>High 6</w:t>
            </w:r>
          </w:p>
        </w:tc>
        <w:tc>
          <w:tcPr>
            <w:tcW w:w="1257" w:type="pct"/>
            <w:gridSpan w:val="2"/>
            <w:shd w:val="clear" w:color="auto" w:fill="auto"/>
          </w:tcPr>
          <w:p w14:paraId="37E353B5"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Designated coach drop-off point will be shared prior to visit day.</w:t>
            </w:r>
          </w:p>
          <w:p w14:paraId="270F1548"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Student ambassadors and staff will facilitate movement around campus at all times.</w:t>
            </w:r>
          </w:p>
          <w:p w14:paraId="08B02C6C"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All groups will use pelican crossings facilities at all times when crossing roads.</w:t>
            </w:r>
          </w:p>
          <w:p w14:paraId="69A4E6BA"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Visitors will be alerted to dangers of roads/car parks on site, and reminded to use crossings when moving around the campus during the welcome.</w:t>
            </w:r>
          </w:p>
          <w:p w14:paraId="1DBD4B2B" w14:textId="76344FF3"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Event leads will explain key meeting points and identify supporting staff in their welcome address.</w:t>
            </w:r>
          </w:p>
        </w:tc>
        <w:tc>
          <w:tcPr>
            <w:tcW w:w="420" w:type="pct"/>
            <w:gridSpan w:val="2"/>
            <w:shd w:val="clear" w:color="auto" w:fill="auto"/>
            <w:vAlign w:val="center"/>
          </w:tcPr>
          <w:p w14:paraId="01F961A1" w14:textId="4FEC0A13" w:rsidR="00AF375C" w:rsidRPr="00CB5602" w:rsidRDefault="00AF375C" w:rsidP="00AF375C">
            <w:pPr>
              <w:jc w:val="center"/>
              <w:rPr>
                <w:rFonts w:ascii="Archivo" w:hAnsi="Archivo" w:cs="Archivo"/>
                <w:sz w:val="20"/>
                <w:szCs w:val="18"/>
              </w:rPr>
            </w:pPr>
            <w:r w:rsidRPr="00CB5602">
              <w:rPr>
                <w:rFonts w:ascii="Archivo" w:hAnsi="Archivo" w:cs="Archivo"/>
                <w:sz w:val="20"/>
                <w:szCs w:val="18"/>
              </w:rPr>
              <w:t>Low</w:t>
            </w:r>
          </w:p>
        </w:tc>
        <w:tc>
          <w:tcPr>
            <w:tcW w:w="1014" w:type="pct"/>
            <w:shd w:val="clear" w:color="auto" w:fill="auto"/>
            <w:vAlign w:val="center"/>
          </w:tcPr>
          <w:p w14:paraId="57230905" w14:textId="77777777" w:rsidR="00AF375C" w:rsidRPr="00CB5602" w:rsidRDefault="00AF375C" w:rsidP="008B1D2E">
            <w:pPr>
              <w:spacing w:before="0" w:after="0" w:line="240" w:lineRule="auto"/>
              <w:ind w:left="318"/>
              <w:contextualSpacing/>
              <w:rPr>
                <w:rFonts w:ascii="Archivo" w:hAnsi="Archivo" w:cs="Archivo"/>
                <w:sz w:val="20"/>
                <w:szCs w:val="18"/>
              </w:rPr>
            </w:pPr>
          </w:p>
        </w:tc>
      </w:tr>
      <w:tr w:rsidR="00AF375C" w:rsidRPr="00CB5602" w14:paraId="47834397" w14:textId="77777777" w:rsidTr="00AF375C">
        <w:trPr>
          <w:cantSplit/>
          <w:trHeight w:val="567"/>
        </w:trPr>
        <w:tc>
          <w:tcPr>
            <w:tcW w:w="490" w:type="pct"/>
            <w:shd w:val="clear" w:color="auto" w:fill="auto"/>
            <w:vAlign w:val="center"/>
          </w:tcPr>
          <w:p w14:paraId="6212E29A" w14:textId="11C4E39B" w:rsidR="00AF375C" w:rsidRPr="00CB5602" w:rsidRDefault="00AF375C" w:rsidP="00AF375C">
            <w:pPr>
              <w:jc w:val="center"/>
              <w:rPr>
                <w:rFonts w:ascii="Archivo" w:hAnsi="Archivo" w:cs="Archivo"/>
                <w:sz w:val="20"/>
                <w:szCs w:val="18"/>
              </w:rPr>
            </w:pPr>
            <w:r w:rsidRPr="00CB5602">
              <w:rPr>
                <w:rFonts w:ascii="Archivo" w:hAnsi="Archivo" w:cs="Archivo"/>
                <w:sz w:val="20"/>
                <w:szCs w:val="18"/>
              </w:rPr>
              <w:t>Accessibility &amp; Mobility Issues</w:t>
            </w:r>
          </w:p>
        </w:tc>
        <w:tc>
          <w:tcPr>
            <w:tcW w:w="732" w:type="pct"/>
            <w:shd w:val="clear" w:color="auto" w:fill="auto"/>
            <w:vAlign w:val="center"/>
          </w:tcPr>
          <w:p w14:paraId="495C6C6D" w14:textId="77777777" w:rsidR="00AF375C" w:rsidRPr="00CB5602" w:rsidRDefault="00AF375C" w:rsidP="00AF375C">
            <w:pPr>
              <w:jc w:val="center"/>
              <w:rPr>
                <w:rFonts w:ascii="Archivo" w:hAnsi="Archivo" w:cs="Archivo"/>
                <w:sz w:val="20"/>
                <w:szCs w:val="18"/>
              </w:rPr>
            </w:pPr>
            <w:r w:rsidRPr="00CB5602">
              <w:rPr>
                <w:rFonts w:ascii="Archivo" w:hAnsi="Archivo" w:cs="Archivo"/>
                <w:sz w:val="20"/>
                <w:szCs w:val="18"/>
              </w:rPr>
              <w:t>Vulnerable Student/Pupils(s)</w:t>
            </w:r>
          </w:p>
          <w:p w14:paraId="79B8777F" w14:textId="77777777" w:rsidR="00AF375C" w:rsidRPr="00CB5602" w:rsidRDefault="00AF375C" w:rsidP="00AF375C">
            <w:pPr>
              <w:jc w:val="center"/>
              <w:rPr>
                <w:rFonts w:ascii="Archivo" w:hAnsi="Archivo" w:cs="Archivo"/>
                <w:sz w:val="20"/>
                <w:szCs w:val="18"/>
              </w:rPr>
            </w:pPr>
          </w:p>
          <w:p w14:paraId="098C16B3" w14:textId="34CD448A" w:rsidR="00AF375C" w:rsidRPr="00CB5602" w:rsidRDefault="00AF375C" w:rsidP="00AF375C">
            <w:pPr>
              <w:jc w:val="center"/>
              <w:rPr>
                <w:rFonts w:ascii="Archivo" w:hAnsi="Archivo" w:cs="Archivo"/>
                <w:sz w:val="20"/>
                <w:szCs w:val="18"/>
              </w:rPr>
            </w:pPr>
            <w:r w:rsidRPr="00CB5602">
              <w:rPr>
                <w:rFonts w:ascii="Archivo" w:hAnsi="Archivo" w:cs="Archivo"/>
                <w:sz w:val="20"/>
                <w:szCs w:val="18"/>
              </w:rPr>
              <w:t>Lack of inclusion/risk of personal injury/illness</w:t>
            </w:r>
          </w:p>
        </w:tc>
        <w:tc>
          <w:tcPr>
            <w:tcW w:w="363" w:type="pct"/>
            <w:gridSpan w:val="2"/>
            <w:shd w:val="clear" w:color="auto" w:fill="auto"/>
            <w:vAlign w:val="center"/>
          </w:tcPr>
          <w:p w14:paraId="5E4F81F4" w14:textId="41CB3049" w:rsidR="00AF375C" w:rsidRPr="00CB5602" w:rsidRDefault="00AF375C" w:rsidP="00AF375C">
            <w:pPr>
              <w:jc w:val="center"/>
              <w:rPr>
                <w:rFonts w:ascii="Archivo" w:hAnsi="Archivo" w:cs="Archivo"/>
                <w:sz w:val="20"/>
                <w:szCs w:val="18"/>
              </w:rPr>
            </w:pPr>
            <w:r w:rsidRPr="00CB5602">
              <w:rPr>
                <w:rFonts w:ascii="Archivo" w:hAnsi="Archivo" w:cs="Archivo"/>
                <w:sz w:val="20"/>
                <w:szCs w:val="18"/>
              </w:rPr>
              <w:t>Medium</w:t>
            </w:r>
          </w:p>
        </w:tc>
        <w:tc>
          <w:tcPr>
            <w:tcW w:w="340" w:type="pct"/>
            <w:shd w:val="clear" w:color="auto" w:fill="auto"/>
            <w:vAlign w:val="center"/>
          </w:tcPr>
          <w:p w14:paraId="2B395EEF" w14:textId="2B08254E" w:rsidR="00AF375C" w:rsidRPr="00CB5602" w:rsidRDefault="00AF375C" w:rsidP="00AF375C">
            <w:pPr>
              <w:jc w:val="center"/>
              <w:rPr>
                <w:rFonts w:ascii="Archivo" w:hAnsi="Archivo" w:cs="Archivo"/>
                <w:sz w:val="20"/>
                <w:szCs w:val="18"/>
              </w:rPr>
            </w:pPr>
            <w:r w:rsidRPr="00CB5602">
              <w:rPr>
                <w:rFonts w:ascii="Archivo" w:hAnsi="Archivo" w:cs="Archivo"/>
                <w:sz w:val="20"/>
                <w:szCs w:val="18"/>
              </w:rPr>
              <w:t>Serious</w:t>
            </w:r>
          </w:p>
        </w:tc>
        <w:tc>
          <w:tcPr>
            <w:tcW w:w="384" w:type="pct"/>
            <w:shd w:val="clear" w:color="auto" w:fill="auto"/>
            <w:vAlign w:val="center"/>
          </w:tcPr>
          <w:p w14:paraId="52FBC2E0" w14:textId="728BF16E" w:rsidR="00AF375C" w:rsidRPr="00CB5602" w:rsidRDefault="00AF375C" w:rsidP="00AF375C">
            <w:pPr>
              <w:jc w:val="center"/>
              <w:rPr>
                <w:rFonts w:ascii="Archivo" w:hAnsi="Archivo" w:cs="Archivo"/>
                <w:sz w:val="20"/>
                <w:szCs w:val="18"/>
              </w:rPr>
            </w:pPr>
            <w:r w:rsidRPr="00CB5602">
              <w:rPr>
                <w:rFonts w:ascii="Archivo" w:hAnsi="Archivo" w:cs="Archivo"/>
                <w:sz w:val="20"/>
                <w:szCs w:val="18"/>
              </w:rPr>
              <w:t>Medium 4</w:t>
            </w:r>
          </w:p>
        </w:tc>
        <w:tc>
          <w:tcPr>
            <w:tcW w:w="1257" w:type="pct"/>
            <w:gridSpan w:val="2"/>
            <w:shd w:val="clear" w:color="auto" w:fill="auto"/>
          </w:tcPr>
          <w:p w14:paraId="7DBA0FD4" w14:textId="77777777" w:rsidR="00AF375C" w:rsidRPr="00CB5602" w:rsidRDefault="00AF375C" w:rsidP="00AF375C">
            <w:pPr>
              <w:numPr>
                <w:ilvl w:val="0"/>
                <w:numId w:val="39"/>
              </w:numPr>
              <w:spacing w:before="0" w:after="0" w:line="240" w:lineRule="auto"/>
              <w:contextualSpacing/>
              <w:rPr>
                <w:rFonts w:ascii="Archivo" w:hAnsi="Archivo" w:cs="Archivo"/>
                <w:sz w:val="20"/>
                <w:szCs w:val="18"/>
              </w:rPr>
            </w:pPr>
            <w:r w:rsidRPr="00CB5602">
              <w:rPr>
                <w:rFonts w:ascii="Archivo" w:hAnsi="Archivo" w:cs="Archivo"/>
                <w:sz w:val="20"/>
                <w:szCs w:val="18"/>
              </w:rPr>
              <w:t>Event leads will contact Schools/Colleges in advance of any visit to request information about any access needs. Schools/Colleges should make event leads aware of any additional needs their group might have as soon as possible to ensure the university is able to support their visit.</w:t>
            </w:r>
          </w:p>
          <w:p w14:paraId="1F6FF33A" w14:textId="65FE366B" w:rsidR="00AF375C" w:rsidRPr="00CB5602" w:rsidRDefault="00AF375C" w:rsidP="00AF375C">
            <w:pPr>
              <w:numPr>
                <w:ilvl w:val="0"/>
                <w:numId w:val="35"/>
              </w:numPr>
              <w:ind w:left="318" w:hanging="284"/>
              <w:contextualSpacing/>
              <w:rPr>
                <w:rFonts w:ascii="Archivo" w:hAnsi="Archivo" w:cs="Archivo"/>
                <w:sz w:val="20"/>
                <w:szCs w:val="18"/>
              </w:rPr>
            </w:pPr>
            <w:r w:rsidRPr="00CB5602">
              <w:rPr>
                <w:rFonts w:ascii="Archivo" w:hAnsi="Archivo" w:cs="Archivo"/>
                <w:sz w:val="20"/>
                <w:szCs w:val="18"/>
              </w:rPr>
              <w:t>Event leads are able to arrange for ease of access to rooms on campus</w:t>
            </w:r>
          </w:p>
        </w:tc>
        <w:tc>
          <w:tcPr>
            <w:tcW w:w="420" w:type="pct"/>
            <w:gridSpan w:val="2"/>
            <w:shd w:val="clear" w:color="auto" w:fill="auto"/>
            <w:vAlign w:val="center"/>
          </w:tcPr>
          <w:p w14:paraId="24D2C878" w14:textId="647A9131" w:rsidR="00AF375C" w:rsidRPr="00CB5602" w:rsidRDefault="00AF375C" w:rsidP="00AF375C">
            <w:pPr>
              <w:jc w:val="center"/>
              <w:rPr>
                <w:rFonts w:ascii="Archivo" w:hAnsi="Archivo" w:cs="Archivo"/>
                <w:sz w:val="20"/>
                <w:szCs w:val="18"/>
              </w:rPr>
            </w:pPr>
            <w:r w:rsidRPr="00CB5602">
              <w:rPr>
                <w:rFonts w:ascii="Archivo" w:hAnsi="Archivo" w:cs="Archivo"/>
                <w:sz w:val="20"/>
                <w:szCs w:val="18"/>
              </w:rPr>
              <w:t>Low</w:t>
            </w:r>
          </w:p>
        </w:tc>
        <w:tc>
          <w:tcPr>
            <w:tcW w:w="1014" w:type="pct"/>
            <w:shd w:val="clear" w:color="auto" w:fill="auto"/>
            <w:vAlign w:val="center"/>
          </w:tcPr>
          <w:p w14:paraId="4D20FB56" w14:textId="77777777"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 xml:space="preserve">Event </w:t>
            </w:r>
            <w:proofErr w:type="gramStart"/>
            <w:r w:rsidRPr="00CB5602">
              <w:rPr>
                <w:rFonts w:ascii="Archivo" w:hAnsi="Archivo" w:cs="Archivo"/>
                <w:sz w:val="20"/>
                <w:szCs w:val="18"/>
              </w:rPr>
              <w:t>lead</w:t>
            </w:r>
            <w:proofErr w:type="gramEnd"/>
            <w:r w:rsidRPr="00CB5602">
              <w:rPr>
                <w:rFonts w:ascii="Archivo" w:hAnsi="Archivo" w:cs="Archivo"/>
                <w:sz w:val="20"/>
                <w:szCs w:val="18"/>
              </w:rPr>
              <w:t xml:space="preserve"> to create additional inclusion plan for students as needed to support their ability to engage with the day.</w:t>
            </w:r>
          </w:p>
          <w:p w14:paraId="4561799D" w14:textId="0556F9B9"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 xml:space="preserve">Event </w:t>
            </w:r>
            <w:proofErr w:type="gramStart"/>
            <w:r w:rsidRPr="00CB5602">
              <w:rPr>
                <w:rFonts w:ascii="Archivo" w:hAnsi="Archivo" w:cs="Archivo"/>
                <w:sz w:val="20"/>
                <w:szCs w:val="18"/>
              </w:rPr>
              <w:t>lead</w:t>
            </w:r>
            <w:proofErr w:type="gramEnd"/>
            <w:r w:rsidRPr="00CB5602">
              <w:rPr>
                <w:rFonts w:ascii="Archivo" w:hAnsi="Archivo" w:cs="Archivo"/>
                <w:sz w:val="20"/>
                <w:szCs w:val="18"/>
              </w:rPr>
              <w:t xml:space="preserve"> to brief all supporting staff and ambassadors prior to the event to ensure they are aware of visitors’ access needs</w:t>
            </w:r>
          </w:p>
        </w:tc>
      </w:tr>
      <w:tr w:rsidR="00AF375C" w:rsidRPr="00CB5602" w14:paraId="733D78D2" w14:textId="77777777" w:rsidTr="00AF375C">
        <w:trPr>
          <w:cantSplit/>
          <w:trHeight w:val="567"/>
        </w:trPr>
        <w:tc>
          <w:tcPr>
            <w:tcW w:w="490" w:type="pct"/>
            <w:shd w:val="clear" w:color="auto" w:fill="auto"/>
            <w:vAlign w:val="center"/>
          </w:tcPr>
          <w:p w14:paraId="40BB319C" w14:textId="72EABF4A" w:rsidR="00AF375C" w:rsidRPr="00CB5602" w:rsidRDefault="00AF375C" w:rsidP="00AF375C">
            <w:pPr>
              <w:jc w:val="center"/>
              <w:rPr>
                <w:rFonts w:ascii="Archivo" w:hAnsi="Archivo" w:cs="Archivo"/>
                <w:sz w:val="20"/>
                <w:szCs w:val="18"/>
              </w:rPr>
            </w:pPr>
            <w:r w:rsidRPr="00CB5602">
              <w:rPr>
                <w:rFonts w:ascii="Archivo" w:hAnsi="Archivo" w:cs="Archivo"/>
                <w:sz w:val="20"/>
                <w:szCs w:val="18"/>
              </w:rPr>
              <w:lastRenderedPageBreak/>
              <w:t>Workshops &amp; Sessions</w:t>
            </w:r>
          </w:p>
        </w:tc>
        <w:tc>
          <w:tcPr>
            <w:tcW w:w="732" w:type="pct"/>
            <w:shd w:val="clear" w:color="auto" w:fill="auto"/>
            <w:vAlign w:val="center"/>
          </w:tcPr>
          <w:p w14:paraId="32B97C2F" w14:textId="77777777" w:rsidR="00AF375C" w:rsidRPr="00CB5602" w:rsidRDefault="00AF375C" w:rsidP="00AF375C">
            <w:pPr>
              <w:jc w:val="center"/>
              <w:rPr>
                <w:rFonts w:ascii="Archivo" w:hAnsi="Archivo" w:cs="Archivo"/>
                <w:sz w:val="20"/>
                <w:szCs w:val="18"/>
              </w:rPr>
            </w:pPr>
            <w:r w:rsidRPr="00CB5602">
              <w:rPr>
                <w:rFonts w:ascii="Archivo" w:hAnsi="Archivo" w:cs="Archivo"/>
                <w:sz w:val="20"/>
                <w:szCs w:val="18"/>
              </w:rPr>
              <w:t>Staff/ Students/ Pupils/Student Ambassadors</w:t>
            </w:r>
          </w:p>
          <w:p w14:paraId="10DDEC1F" w14:textId="77777777" w:rsidR="00AF375C" w:rsidRPr="00CB5602" w:rsidRDefault="00AF375C" w:rsidP="00AF375C">
            <w:pPr>
              <w:rPr>
                <w:rFonts w:ascii="Archivo" w:hAnsi="Archivo" w:cs="Archivo"/>
                <w:sz w:val="20"/>
                <w:szCs w:val="18"/>
              </w:rPr>
            </w:pPr>
          </w:p>
          <w:p w14:paraId="2CB81AF5" w14:textId="77777777" w:rsidR="00AF375C" w:rsidRPr="00CB5602" w:rsidRDefault="00AF375C" w:rsidP="00AF375C">
            <w:pPr>
              <w:rPr>
                <w:rFonts w:ascii="Archivo" w:hAnsi="Archivo" w:cs="Archivo"/>
                <w:sz w:val="20"/>
                <w:szCs w:val="18"/>
              </w:rPr>
            </w:pPr>
            <w:r w:rsidRPr="00CB5602">
              <w:rPr>
                <w:rFonts w:ascii="Archivo" w:hAnsi="Archivo" w:cs="Archivo"/>
                <w:sz w:val="20"/>
                <w:szCs w:val="18"/>
              </w:rPr>
              <w:t>Risk of personal injury/accidents during sessions</w:t>
            </w:r>
          </w:p>
          <w:p w14:paraId="686B027D" w14:textId="77777777" w:rsidR="00AF375C" w:rsidRPr="00CB5602" w:rsidRDefault="00AF375C" w:rsidP="00AF375C">
            <w:pPr>
              <w:jc w:val="center"/>
              <w:rPr>
                <w:rFonts w:ascii="Archivo" w:hAnsi="Archivo" w:cs="Archivo"/>
                <w:sz w:val="20"/>
                <w:szCs w:val="18"/>
              </w:rPr>
            </w:pPr>
          </w:p>
        </w:tc>
        <w:tc>
          <w:tcPr>
            <w:tcW w:w="363" w:type="pct"/>
            <w:gridSpan w:val="2"/>
            <w:shd w:val="clear" w:color="auto" w:fill="auto"/>
            <w:vAlign w:val="center"/>
          </w:tcPr>
          <w:p w14:paraId="6C4B66ED" w14:textId="2DEEFD99" w:rsidR="00AF375C" w:rsidRPr="00CB5602" w:rsidRDefault="00AF375C" w:rsidP="00AF375C">
            <w:pPr>
              <w:jc w:val="center"/>
              <w:rPr>
                <w:rFonts w:ascii="Archivo" w:hAnsi="Archivo" w:cs="Archivo"/>
                <w:sz w:val="20"/>
                <w:szCs w:val="18"/>
              </w:rPr>
            </w:pPr>
            <w:r w:rsidRPr="00CB5602">
              <w:rPr>
                <w:rFonts w:ascii="Archivo" w:hAnsi="Archivo" w:cs="Archivo"/>
                <w:sz w:val="20"/>
                <w:szCs w:val="18"/>
              </w:rPr>
              <w:t>Low</w:t>
            </w:r>
          </w:p>
        </w:tc>
        <w:tc>
          <w:tcPr>
            <w:tcW w:w="340" w:type="pct"/>
            <w:shd w:val="clear" w:color="auto" w:fill="auto"/>
            <w:vAlign w:val="center"/>
          </w:tcPr>
          <w:p w14:paraId="23B8730F" w14:textId="4483B332" w:rsidR="00AF375C" w:rsidRPr="00CB5602" w:rsidRDefault="00AF375C" w:rsidP="00AF375C">
            <w:pPr>
              <w:jc w:val="center"/>
              <w:rPr>
                <w:rFonts w:ascii="Archivo" w:hAnsi="Archivo" w:cs="Archivo"/>
                <w:sz w:val="20"/>
                <w:szCs w:val="18"/>
              </w:rPr>
            </w:pPr>
            <w:r w:rsidRPr="00CB5602">
              <w:rPr>
                <w:rFonts w:ascii="Archivo" w:hAnsi="Archivo" w:cs="Archivo"/>
                <w:sz w:val="20"/>
                <w:szCs w:val="18"/>
              </w:rPr>
              <w:t>Slight</w:t>
            </w:r>
          </w:p>
        </w:tc>
        <w:tc>
          <w:tcPr>
            <w:tcW w:w="384" w:type="pct"/>
            <w:shd w:val="clear" w:color="auto" w:fill="auto"/>
            <w:vAlign w:val="center"/>
          </w:tcPr>
          <w:p w14:paraId="7622BBB8" w14:textId="0B7E4C20" w:rsidR="00AF375C" w:rsidRPr="00CB5602" w:rsidRDefault="00AF375C" w:rsidP="00AF375C">
            <w:pPr>
              <w:jc w:val="center"/>
              <w:rPr>
                <w:rFonts w:ascii="Archivo" w:hAnsi="Archivo" w:cs="Archivo"/>
                <w:sz w:val="20"/>
                <w:szCs w:val="18"/>
              </w:rPr>
            </w:pPr>
            <w:r w:rsidRPr="00CB5602">
              <w:rPr>
                <w:rFonts w:ascii="Archivo" w:hAnsi="Archivo" w:cs="Archivo"/>
                <w:sz w:val="20"/>
                <w:szCs w:val="18"/>
              </w:rPr>
              <w:t>Low 1</w:t>
            </w:r>
          </w:p>
        </w:tc>
        <w:tc>
          <w:tcPr>
            <w:tcW w:w="1257" w:type="pct"/>
            <w:gridSpan w:val="2"/>
            <w:shd w:val="clear" w:color="auto" w:fill="auto"/>
          </w:tcPr>
          <w:p w14:paraId="073B1BA1" w14:textId="77777777" w:rsidR="00AF375C" w:rsidRPr="00CB5602" w:rsidRDefault="00AF375C" w:rsidP="00AF375C">
            <w:pPr>
              <w:numPr>
                <w:ilvl w:val="0"/>
                <w:numId w:val="39"/>
              </w:numPr>
              <w:spacing w:before="0" w:after="0" w:line="240" w:lineRule="auto"/>
              <w:contextualSpacing/>
              <w:rPr>
                <w:rFonts w:ascii="Archivo" w:hAnsi="Archivo" w:cs="Archivo"/>
                <w:sz w:val="20"/>
                <w:szCs w:val="18"/>
              </w:rPr>
            </w:pPr>
            <w:r w:rsidRPr="00CB5602">
              <w:rPr>
                <w:rFonts w:ascii="Archivo" w:hAnsi="Archivo" w:cs="Archivo"/>
                <w:sz w:val="20"/>
                <w:szCs w:val="18"/>
              </w:rPr>
              <w:t>Staff and student ambassadors will ensure any equipment used is used in correct manner and will supervise visitors throughout their session.</w:t>
            </w:r>
          </w:p>
          <w:p w14:paraId="019FA537" w14:textId="77777777" w:rsidR="00AF375C" w:rsidRPr="00CB5602" w:rsidRDefault="00AF375C" w:rsidP="00AF375C">
            <w:pPr>
              <w:numPr>
                <w:ilvl w:val="0"/>
                <w:numId w:val="39"/>
              </w:numPr>
              <w:spacing w:before="0" w:after="0" w:line="240" w:lineRule="auto"/>
              <w:contextualSpacing/>
              <w:rPr>
                <w:rFonts w:ascii="Archivo" w:hAnsi="Archivo" w:cs="Archivo"/>
                <w:sz w:val="20"/>
                <w:szCs w:val="18"/>
              </w:rPr>
            </w:pPr>
            <w:r w:rsidRPr="00CB5602">
              <w:rPr>
                <w:rFonts w:ascii="Archivo" w:hAnsi="Archivo" w:cs="Archivo"/>
                <w:sz w:val="20"/>
                <w:szCs w:val="18"/>
              </w:rPr>
              <w:t>Any additional risks for subject specific workshops will be shared and reviewed prior to event.</w:t>
            </w:r>
          </w:p>
          <w:p w14:paraId="2D8887AB" w14:textId="6491EB85" w:rsidR="00AF375C" w:rsidRPr="00CB5602" w:rsidRDefault="00AF375C" w:rsidP="00AF375C">
            <w:pPr>
              <w:numPr>
                <w:ilvl w:val="0"/>
                <w:numId w:val="39"/>
              </w:numPr>
              <w:spacing w:before="0" w:after="0" w:line="240" w:lineRule="auto"/>
              <w:contextualSpacing/>
              <w:rPr>
                <w:rFonts w:ascii="Archivo" w:hAnsi="Archivo" w:cs="Archivo"/>
                <w:sz w:val="20"/>
                <w:szCs w:val="18"/>
              </w:rPr>
            </w:pPr>
            <w:r w:rsidRPr="00CB5602">
              <w:rPr>
                <w:rFonts w:ascii="Archivo" w:hAnsi="Archivo" w:cs="Archivo"/>
                <w:sz w:val="20"/>
                <w:szCs w:val="18"/>
              </w:rPr>
              <w:t>Visitors will be instructed not to use equipment unless instructed to do so by university staff.  Equipment that should not be touched will be identified by a red circle sticker or by event staff on the day as needed</w:t>
            </w:r>
          </w:p>
        </w:tc>
        <w:tc>
          <w:tcPr>
            <w:tcW w:w="420" w:type="pct"/>
            <w:gridSpan w:val="2"/>
            <w:shd w:val="clear" w:color="auto" w:fill="auto"/>
            <w:vAlign w:val="center"/>
          </w:tcPr>
          <w:p w14:paraId="69C96E7B" w14:textId="4D054487" w:rsidR="00AF375C" w:rsidRPr="00CB5602" w:rsidRDefault="00AF375C" w:rsidP="00AF375C">
            <w:pPr>
              <w:jc w:val="center"/>
              <w:rPr>
                <w:rFonts w:ascii="Archivo" w:hAnsi="Archivo" w:cs="Archivo"/>
                <w:sz w:val="20"/>
                <w:szCs w:val="18"/>
              </w:rPr>
            </w:pPr>
            <w:r w:rsidRPr="00CB5602">
              <w:rPr>
                <w:rFonts w:ascii="Archivo" w:hAnsi="Archivo" w:cs="Archivo"/>
                <w:sz w:val="20"/>
                <w:szCs w:val="18"/>
              </w:rPr>
              <w:t>Low</w:t>
            </w:r>
          </w:p>
        </w:tc>
        <w:tc>
          <w:tcPr>
            <w:tcW w:w="1014" w:type="pct"/>
            <w:shd w:val="clear" w:color="auto" w:fill="auto"/>
            <w:vAlign w:val="center"/>
          </w:tcPr>
          <w:p w14:paraId="6FA049D6" w14:textId="5E22D3F8" w:rsidR="00AF375C" w:rsidRPr="00CB5602" w:rsidRDefault="00AF375C" w:rsidP="00AF375C">
            <w:pPr>
              <w:numPr>
                <w:ilvl w:val="0"/>
                <w:numId w:val="39"/>
              </w:numPr>
              <w:spacing w:before="0" w:after="0" w:line="240" w:lineRule="auto"/>
              <w:ind w:left="318" w:hanging="284"/>
              <w:contextualSpacing/>
              <w:rPr>
                <w:rFonts w:ascii="Archivo" w:hAnsi="Archivo" w:cs="Archivo"/>
                <w:sz w:val="20"/>
                <w:szCs w:val="18"/>
              </w:rPr>
            </w:pPr>
            <w:r w:rsidRPr="00CB5602">
              <w:rPr>
                <w:rFonts w:ascii="Archivo" w:hAnsi="Archivo" w:cs="Archivo"/>
                <w:sz w:val="20"/>
                <w:szCs w:val="18"/>
              </w:rPr>
              <w:t>Any additional risks for specific workshops will be reviewed and a separate risk assessment generated if necessary</w:t>
            </w:r>
          </w:p>
        </w:tc>
      </w:tr>
      <w:tr w:rsidR="00AF375C" w:rsidRPr="00CB5602" w14:paraId="5BE0CB4E" w14:textId="77777777" w:rsidTr="00AF375C">
        <w:trPr>
          <w:cantSplit/>
          <w:trHeight w:val="64"/>
        </w:trPr>
        <w:tc>
          <w:tcPr>
            <w:tcW w:w="5000" w:type="pct"/>
            <w:gridSpan w:val="11"/>
            <w:shd w:val="clear" w:color="auto" w:fill="E5E5E5" w:themeFill="accent6" w:themeFillTint="66"/>
            <w:vAlign w:val="center"/>
          </w:tcPr>
          <w:p w14:paraId="1564ECE5" w14:textId="05150F12" w:rsidR="00AF375C" w:rsidRPr="00CB5602" w:rsidRDefault="00AF375C" w:rsidP="00AF375C">
            <w:pPr>
              <w:spacing w:before="0" w:after="0" w:line="240" w:lineRule="auto"/>
              <w:ind w:left="34"/>
              <w:contextualSpacing/>
              <w:jc w:val="center"/>
              <w:rPr>
                <w:rFonts w:ascii="Archivo" w:hAnsi="Archivo" w:cs="Archivo"/>
                <w:sz w:val="24"/>
                <w:szCs w:val="24"/>
              </w:rPr>
            </w:pPr>
            <w:r w:rsidRPr="00CB5602">
              <w:rPr>
                <w:rFonts w:ascii="Archivo" w:hAnsi="Archivo" w:cs="Archivo"/>
                <w:sz w:val="24"/>
                <w:szCs w:val="24"/>
              </w:rPr>
              <w:t>The risk level associated with this task / area has been reduced to as low as reasonably practicable</w:t>
            </w:r>
          </w:p>
        </w:tc>
      </w:tr>
      <w:tr w:rsidR="00AF375C" w:rsidRPr="00CB5602" w14:paraId="117761A7" w14:textId="77777777" w:rsidTr="007F1C49">
        <w:trPr>
          <w:cantSplit/>
          <w:trHeight w:val="933"/>
        </w:trPr>
        <w:tc>
          <w:tcPr>
            <w:tcW w:w="1248" w:type="pct"/>
            <w:gridSpan w:val="3"/>
            <w:tcBorders>
              <w:top w:val="single" w:sz="4" w:space="0" w:color="auto"/>
              <w:left w:val="single" w:sz="4" w:space="0" w:color="auto"/>
              <w:bottom w:val="single" w:sz="4" w:space="0" w:color="auto"/>
              <w:right w:val="single" w:sz="4" w:space="0" w:color="auto"/>
            </w:tcBorders>
            <w:shd w:val="clear" w:color="auto" w:fill="E5E5E5" w:themeFill="accent6" w:themeFillTint="66"/>
            <w:vAlign w:val="center"/>
          </w:tcPr>
          <w:p w14:paraId="47558016" w14:textId="77777777" w:rsidR="00AF375C" w:rsidRPr="00CB5602" w:rsidRDefault="00AF375C" w:rsidP="00AF375C">
            <w:pPr>
              <w:spacing w:before="0" w:after="0"/>
              <w:ind w:left="34"/>
              <w:rPr>
                <w:rFonts w:ascii="Archivo" w:hAnsi="Archivo" w:cs="Archivo"/>
              </w:rPr>
            </w:pPr>
            <w:r w:rsidRPr="00CB5602">
              <w:rPr>
                <w:rFonts w:ascii="Archivo" w:hAnsi="Archivo" w:cs="Archivo"/>
              </w:rPr>
              <w:t>Signature of Assessor</w:t>
            </w:r>
          </w:p>
        </w:tc>
        <w:tc>
          <w:tcPr>
            <w:tcW w:w="12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350205" w14:textId="704E81CE" w:rsidR="00AF375C" w:rsidRPr="00CB5602" w:rsidRDefault="00901986" w:rsidP="00901986">
            <w:pPr>
              <w:spacing w:before="0" w:after="0" w:line="240" w:lineRule="auto"/>
              <w:ind w:left="34"/>
              <w:contextualSpacing/>
              <w:rPr>
                <w:rFonts w:ascii="Archivo" w:hAnsi="Archivo" w:cs="Archivo"/>
              </w:rPr>
            </w:pPr>
            <w:r>
              <w:rPr>
                <w:rFonts w:ascii="Archivo" w:hAnsi="Archivo" w:cs="Archivo"/>
                <w:noProof/>
              </w:rPr>
              <w:drawing>
                <wp:inline distT="0" distB="0" distL="0" distR="0" wp14:anchorId="26618A76" wp14:editId="39EA3455">
                  <wp:extent cx="1562100" cy="5729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572919"/>
                          </a:xfrm>
                          <a:prstGeom prst="rect">
                            <a:avLst/>
                          </a:prstGeom>
                          <a:noFill/>
                          <a:ln>
                            <a:noFill/>
                          </a:ln>
                        </pic:spPr>
                      </pic:pic>
                    </a:graphicData>
                  </a:graphic>
                </wp:inline>
              </w:drawing>
            </w:r>
          </w:p>
        </w:tc>
        <w:tc>
          <w:tcPr>
            <w:tcW w:w="1250" w:type="pct"/>
            <w:gridSpan w:val="2"/>
            <w:tcBorders>
              <w:top w:val="single" w:sz="4" w:space="0" w:color="auto"/>
              <w:left w:val="single" w:sz="4" w:space="0" w:color="auto"/>
              <w:bottom w:val="single" w:sz="4" w:space="0" w:color="auto"/>
              <w:right w:val="single" w:sz="4" w:space="0" w:color="auto"/>
            </w:tcBorders>
            <w:shd w:val="clear" w:color="auto" w:fill="E5E5E5" w:themeFill="accent6" w:themeFillTint="66"/>
            <w:vAlign w:val="center"/>
          </w:tcPr>
          <w:p w14:paraId="249B79F2" w14:textId="77777777" w:rsidR="00AF375C" w:rsidRPr="00CB5602" w:rsidRDefault="00AF375C" w:rsidP="00AF375C">
            <w:pPr>
              <w:spacing w:before="0" w:after="0"/>
              <w:ind w:left="34"/>
              <w:rPr>
                <w:rFonts w:ascii="Archivo" w:hAnsi="Archivo" w:cs="Archivo"/>
              </w:rPr>
            </w:pPr>
            <w:r w:rsidRPr="00CB5602">
              <w:rPr>
                <w:rFonts w:ascii="Archivo" w:hAnsi="Archivo" w:cs="Archivo"/>
              </w:rPr>
              <w:t>Date</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203C4" w14:textId="234C8EC1" w:rsidR="00AF375C" w:rsidRPr="00CB5602" w:rsidRDefault="003F5C77" w:rsidP="00AF375C">
            <w:pPr>
              <w:spacing w:before="0" w:after="0" w:line="240" w:lineRule="auto"/>
              <w:ind w:left="34"/>
              <w:contextualSpacing/>
              <w:rPr>
                <w:rFonts w:ascii="Archivo" w:hAnsi="Archivo" w:cs="Archivo"/>
              </w:rPr>
            </w:pPr>
            <w:r>
              <w:rPr>
                <w:rFonts w:ascii="Archivo" w:hAnsi="Archivo" w:cs="Archivo"/>
              </w:rPr>
              <w:t>17/04/2026</w:t>
            </w:r>
          </w:p>
        </w:tc>
      </w:tr>
    </w:tbl>
    <w:p w14:paraId="1465375C" w14:textId="080B13ED" w:rsidR="00FC00B5" w:rsidRPr="00CB5602" w:rsidRDefault="00FC00B5" w:rsidP="00AF375C">
      <w:pPr>
        <w:rPr>
          <w:rFonts w:ascii="Archivo" w:hAnsi="Archivo" w:cs="Archivo"/>
          <w:b/>
          <w:bCs/>
        </w:rPr>
      </w:pPr>
    </w:p>
    <w:p w14:paraId="2C081116" w14:textId="7DFF0377" w:rsidR="00AF375C" w:rsidRPr="00CB5602" w:rsidRDefault="00AF375C" w:rsidP="00AF375C">
      <w:pPr>
        <w:spacing w:after="0"/>
        <w:rPr>
          <w:rFonts w:ascii="Archivo" w:hAnsi="Archivo" w:cs="Archivo"/>
          <w:b/>
          <w:bCs/>
          <w:sz w:val="24"/>
          <w:szCs w:val="22"/>
        </w:rPr>
      </w:pPr>
      <w:r w:rsidRPr="00CB5602">
        <w:rPr>
          <w:rFonts w:ascii="Archivo" w:hAnsi="Archivo" w:cs="Archivo"/>
          <w:b/>
          <w:bCs/>
          <w:sz w:val="24"/>
          <w:szCs w:val="22"/>
        </w:rPr>
        <w:t>PUBLIC LIABILITY</w:t>
      </w:r>
    </w:p>
    <w:p w14:paraId="2D8F8E90" w14:textId="307CA7FF" w:rsidR="00AF375C" w:rsidRPr="00CB5602" w:rsidRDefault="00AF375C" w:rsidP="00901986">
      <w:pPr>
        <w:tabs>
          <w:tab w:val="left" w:pos="12855"/>
        </w:tabs>
        <w:spacing w:before="0" w:after="0" w:line="240" w:lineRule="auto"/>
        <w:rPr>
          <w:rFonts w:ascii="Archivo" w:hAnsi="Archivo" w:cs="Archivo"/>
        </w:rPr>
      </w:pPr>
      <w:r w:rsidRPr="00CB5602">
        <w:rPr>
          <w:rFonts w:ascii="Archivo" w:hAnsi="Archivo" w:cs="Archivo"/>
        </w:rPr>
        <w:t xml:space="preserve">The University of Bolton is a member of </w:t>
      </w:r>
      <w:proofErr w:type="spellStart"/>
      <w:r w:rsidRPr="00CB5602">
        <w:rPr>
          <w:rFonts w:ascii="Archivo" w:hAnsi="Archivo" w:cs="Archivo"/>
        </w:rPr>
        <w:t>U.</w:t>
      </w:r>
      <w:proofErr w:type="gramStart"/>
      <w:r w:rsidRPr="00CB5602">
        <w:rPr>
          <w:rFonts w:ascii="Archivo" w:hAnsi="Archivo" w:cs="Archivo"/>
        </w:rPr>
        <w:t>M.Association</w:t>
      </w:r>
      <w:proofErr w:type="spellEnd"/>
      <w:proofErr w:type="gramEnd"/>
      <w:r w:rsidRPr="00CB5602">
        <w:rPr>
          <w:rFonts w:ascii="Archivo" w:hAnsi="Archivo" w:cs="Archivo"/>
        </w:rPr>
        <w:t xml:space="preserve"> Ltd and the following insurance covers are currently in place:</w:t>
      </w:r>
      <w:r w:rsidR="00901986">
        <w:rPr>
          <w:rFonts w:ascii="Archivo" w:hAnsi="Archivo" w:cs="Archivo"/>
        </w:rPr>
        <w:tab/>
      </w:r>
    </w:p>
    <w:p w14:paraId="775CEE92" w14:textId="77777777" w:rsidR="00AF375C" w:rsidRPr="00CB5602" w:rsidRDefault="00AF375C" w:rsidP="00AF375C">
      <w:pPr>
        <w:spacing w:before="0" w:after="0" w:line="240" w:lineRule="auto"/>
        <w:rPr>
          <w:rFonts w:ascii="Archivo" w:hAnsi="Archivo" w:cs="Archivo"/>
        </w:rPr>
      </w:pPr>
    </w:p>
    <w:p w14:paraId="43394316" w14:textId="77777777" w:rsidR="00AF375C" w:rsidRPr="00CB5602" w:rsidRDefault="00AF375C" w:rsidP="00AF375C">
      <w:pPr>
        <w:spacing w:before="0" w:after="0" w:line="240" w:lineRule="auto"/>
        <w:rPr>
          <w:rFonts w:ascii="Archivo" w:hAnsi="Archivo" w:cs="Archivo"/>
        </w:rPr>
      </w:pPr>
      <w:r w:rsidRPr="00CB5602">
        <w:rPr>
          <w:rFonts w:ascii="Archivo" w:hAnsi="Archivo" w:cs="Archivo"/>
        </w:rPr>
        <w:t>Employers Liability</w:t>
      </w:r>
      <w:r w:rsidRPr="00CB5602">
        <w:rPr>
          <w:rFonts w:ascii="Archivo" w:hAnsi="Archivo" w:cs="Archivo"/>
        </w:rPr>
        <w:tab/>
      </w:r>
    </w:p>
    <w:p w14:paraId="06CF7A23" w14:textId="77777777" w:rsidR="00AF375C" w:rsidRPr="00CB5602" w:rsidRDefault="00AF375C" w:rsidP="00AF375C">
      <w:pPr>
        <w:spacing w:before="0" w:after="0" w:line="240" w:lineRule="auto"/>
        <w:rPr>
          <w:rFonts w:ascii="Archivo" w:hAnsi="Archivo" w:cs="Archivo"/>
        </w:rPr>
      </w:pPr>
      <w:r w:rsidRPr="00CB5602">
        <w:rPr>
          <w:rFonts w:ascii="Archivo" w:hAnsi="Archivo" w:cs="Archivo"/>
        </w:rPr>
        <w:t>Certificate No: 016458QBE0123A/023</w:t>
      </w:r>
    </w:p>
    <w:p w14:paraId="608D4DB4" w14:textId="77777777" w:rsidR="00AF375C" w:rsidRPr="00CB5602" w:rsidRDefault="00AF375C" w:rsidP="00AF375C">
      <w:pPr>
        <w:spacing w:before="0" w:after="0" w:line="240" w:lineRule="auto"/>
        <w:rPr>
          <w:rFonts w:ascii="Archivo" w:hAnsi="Archivo" w:cs="Archivo"/>
        </w:rPr>
      </w:pPr>
    </w:p>
    <w:p w14:paraId="27EAED0D" w14:textId="77777777" w:rsidR="00AF375C" w:rsidRPr="00CB5602" w:rsidRDefault="00AF375C" w:rsidP="00AF375C">
      <w:pPr>
        <w:spacing w:before="0" w:after="0" w:line="240" w:lineRule="auto"/>
        <w:rPr>
          <w:rFonts w:ascii="Archivo" w:hAnsi="Archivo" w:cs="Archivo"/>
        </w:rPr>
      </w:pPr>
      <w:r w:rsidRPr="00CB5602">
        <w:rPr>
          <w:rFonts w:ascii="Archivo" w:hAnsi="Archivo" w:cs="Archivo"/>
        </w:rPr>
        <w:t>Public &amp; Products Liability</w:t>
      </w:r>
    </w:p>
    <w:p w14:paraId="3306F0B6" w14:textId="77777777" w:rsidR="00AF375C" w:rsidRPr="00CB5602" w:rsidRDefault="00AF375C" w:rsidP="00AF375C">
      <w:pPr>
        <w:spacing w:before="0" w:after="0" w:line="240" w:lineRule="auto"/>
        <w:rPr>
          <w:rFonts w:ascii="Archivo" w:hAnsi="Archivo" w:cs="Archivo"/>
        </w:rPr>
        <w:sectPr w:rsidR="00AF375C" w:rsidRPr="00CB5602" w:rsidSect="002231C7">
          <w:type w:val="continuous"/>
          <w:pgSz w:w="16838" w:h="11906" w:orient="landscape"/>
          <w:pgMar w:top="720" w:right="720" w:bottom="720" w:left="720" w:header="708" w:footer="708" w:gutter="0"/>
          <w:cols w:space="708"/>
          <w:docGrid w:linePitch="360"/>
        </w:sectPr>
      </w:pPr>
      <w:r w:rsidRPr="00CB5602">
        <w:rPr>
          <w:rFonts w:ascii="Archivo" w:hAnsi="Archivo" w:cs="Archivo"/>
        </w:rPr>
        <w:t xml:space="preserve">Certificate No: UM023/94    </w:t>
      </w:r>
    </w:p>
    <w:p w14:paraId="1281E368" w14:textId="77777777" w:rsidR="008B1D2E" w:rsidRPr="00CB5602" w:rsidRDefault="008B1D2E" w:rsidP="008B1D2E">
      <w:pPr>
        <w:keepNext/>
        <w:spacing w:before="0" w:after="0" w:line="240" w:lineRule="auto"/>
        <w:outlineLvl w:val="2"/>
        <w:rPr>
          <w:rFonts w:ascii="Archivo" w:eastAsia="Times New Roman" w:hAnsi="Archivo" w:cs="Archivo"/>
          <w:b/>
          <w:sz w:val="24"/>
        </w:rPr>
      </w:pPr>
      <w:r w:rsidRPr="00CB5602">
        <w:rPr>
          <w:rFonts w:ascii="Archivo" w:eastAsia="Times New Roman" w:hAnsi="Archivo" w:cs="Archivo"/>
          <w:b/>
          <w:sz w:val="24"/>
        </w:rPr>
        <w:lastRenderedPageBreak/>
        <w:t>THE UNIVERSITY OF BOLTON H&amp;S POLICY and MANUAL</w:t>
      </w:r>
    </w:p>
    <w:p w14:paraId="1BFDC2F5" w14:textId="77777777" w:rsidR="008B1D2E" w:rsidRPr="00CB5602" w:rsidRDefault="008B1D2E" w:rsidP="008B1D2E">
      <w:pPr>
        <w:keepNext/>
        <w:spacing w:before="0" w:after="0" w:line="240" w:lineRule="auto"/>
        <w:outlineLvl w:val="2"/>
        <w:rPr>
          <w:rFonts w:ascii="Archivo" w:eastAsia="Times New Roman" w:hAnsi="Archivo" w:cs="Archivo"/>
          <w:b/>
          <w:sz w:val="24"/>
        </w:rPr>
      </w:pPr>
      <w:r w:rsidRPr="00CB5602">
        <w:rPr>
          <w:rFonts w:ascii="Archivo" w:eastAsia="Times New Roman" w:hAnsi="Archivo" w:cs="Archivo"/>
          <w:b/>
          <w:sz w:val="24"/>
        </w:rPr>
        <w:t>SECTION 9 – SUPERVISION AND RISK MANAGEMENT OF CHILDREN WITHIN THE UNIVERSITY</w:t>
      </w:r>
    </w:p>
    <w:p w14:paraId="712CF0FD" w14:textId="77777777" w:rsidR="008B1D2E" w:rsidRPr="00CB5602" w:rsidRDefault="008B1D2E" w:rsidP="008B1D2E">
      <w:pPr>
        <w:spacing w:before="0" w:after="0" w:line="240" w:lineRule="auto"/>
        <w:rPr>
          <w:rFonts w:ascii="Archivo" w:eastAsia="Times New Roman" w:hAnsi="Archivo" w:cs="Archivo"/>
          <w:szCs w:val="22"/>
        </w:rPr>
      </w:pPr>
    </w:p>
    <w:p w14:paraId="64261EC2" w14:textId="77777777" w:rsidR="008B1D2E" w:rsidRPr="00CB5602" w:rsidRDefault="008B1D2E" w:rsidP="008B1D2E">
      <w:pPr>
        <w:spacing w:before="0" w:after="0" w:line="240" w:lineRule="auto"/>
        <w:rPr>
          <w:rFonts w:ascii="Archivo" w:eastAsia="Times New Roman" w:hAnsi="Archivo" w:cs="Archivo"/>
          <w:b/>
          <w:bCs/>
          <w:szCs w:val="22"/>
          <w:u w:val="single"/>
        </w:rPr>
      </w:pPr>
      <w:r w:rsidRPr="00CB5602">
        <w:rPr>
          <w:rFonts w:ascii="Archivo" w:eastAsia="Times New Roman" w:hAnsi="Archivo" w:cs="Archivo"/>
          <w:b/>
          <w:bCs/>
          <w:szCs w:val="22"/>
          <w:u w:val="single"/>
        </w:rPr>
        <w:t xml:space="preserve">Procedure to be adopted when children are brought on site as part of the Learning Environment or for specific supervised tours of a </w:t>
      </w:r>
      <w:proofErr w:type="gramStart"/>
      <w:r w:rsidRPr="00CB5602">
        <w:rPr>
          <w:rFonts w:ascii="Archivo" w:eastAsia="Times New Roman" w:hAnsi="Archivo" w:cs="Archivo"/>
          <w:b/>
          <w:bCs/>
          <w:szCs w:val="22"/>
          <w:u w:val="single"/>
        </w:rPr>
        <w:t>Department</w:t>
      </w:r>
      <w:proofErr w:type="gramEnd"/>
    </w:p>
    <w:p w14:paraId="5AB9FBBC" w14:textId="77777777" w:rsidR="008B1D2E" w:rsidRPr="00CB5602" w:rsidRDefault="008B1D2E" w:rsidP="008B1D2E">
      <w:pPr>
        <w:spacing w:before="0" w:after="0" w:line="240" w:lineRule="auto"/>
        <w:rPr>
          <w:rFonts w:ascii="Archivo" w:eastAsia="Times New Roman" w:hAnsi="Archivo" w:cs="Archivo"/>
          <w:szCs w:val="22"/>
        </w:rPr>
      </w:pPr>
      <w:r w:rsidRPr="00CB5602">
        <w:rPr>
          <w:rFonts w:ascii="Archivo" w:eastAsia="Times New Roman" w:hAnsi="Archivo" w:cs="Archivo"/>
          <w:szCs w:val="22"/>
        </w:rPr>
        <w:t xml:space="preserve">All Department must ensure that in such cases before any child is brought onto the Campus, the Department must ensure that a sufficient Risk Assessment has been carried out in relation to the significant risks, together with written procedures for significantly reducing these risks to the lowest level possible. </w:t>
      </w:r>
    </w:p>
    <w:p w14:paraId="2BFB3CA1" w14:textId="77777777" w:rsidR="008B1D2E" w:rsidRPr="00CB5602" w:rsidRDefault="008B1D2E" w:rsidP="008B1D2E">
      <w:pPr>
        <w:spacing w:before="0" w:after="0" w:line="240" w:lineRule="auto"/>
        <w:rPr>
          <w:rFonts w:ascii="Archivo" w:eastAsia="Times New Roman" w:hAnsi="Archivo" w:cs="Archivo"/>
          <w:szCs w:val="22"/>
        </w:rPr>
      </w:pPr>
      <w:r w:rsidRPr="00CB5602">
        <w:rPr>
          <w:rFonts w:ascii="Archivo" w:eastAsia="Times New Roman" w:hAnsi="Archivo" w:cs="Archivo"/>
          <w:szCs w:val="22"/>
        </w:rPr>
        <w:t>The Head of Department must approve such procedures. Such procedures will include:</w:t>
      </w:r>
    </w:p>
    <w:p w14:paraId="6051C474" w14:textId="77777777" w:rsidR="008B1D2E" w:rsidRPr="00CB5602" w:rsidRDefault="008B1D2E" w:rsidP="008B1D2E">
      <w:pPr>
        <w:numPr>
          <w:ilvl w:val="0"/>
          <w:numId w:val="41"/>
        </w:numPr>
        <w:autoSpaceDE w:val="0"/>
        <w:autoSpaceDN w:val="0"/>
        <w:spacing w:before="0" w:after="0" w:line="240" w:lineRule="auto"/>
        <w:contextualSpacing/>
        <w:rPr>
          <w:rFonts w:ascii="Archivo" w:eastAsia="Times New Roman" w:hAnsi="Archivo" w:cs="Archivo"/>
          <w:szCs w:val="22"/>
        </w:rPr>
      </w:pPr>
      <w:r w:rsidRPr="00CB5602">
        <w:rPr>
          <w:rFonts w:ascii="Archivo" w:eastAsia="Times New Roman" w:hAnsi="Archivo" w:cs="Archivo"/>
          <w:szCs w:val="22"/>
        </w:rPr>
        <w:t>Level of supervision</w:t>
      </w:r>
    </w:p>
    <w:p w14:paraId="3BEA796C" w14:textId="77777777" w:rsidR="008B1D2E" w:rsidRPr="00CB5602" w:rsidRDefault="008B1D2E" w:rsidP="008B1D2E">
      <w:pPr>
        <w:numPr>
          <w:ilvl w:val="0"/>
          <w:numId w:val="41"/>
        </w:numPr>
        <w:autoSpaceDE w:val="0"/>
        <w:autoSpaceDN w:val="0"/>
        <w:spacing w:before="0" w:after="0" w:line="240" w:lineRule="auto"/>
        <w:contextualSpacing/>
        <w:rPr>
          <w:rFonts w:ascii="Archivo" w:eastAsia="Times New Roman" w:hAnsi="Archivo" w:cs="Archivo"/>
          <w:szCs w:val="22"/>
        </w:rPr>
      </w:pPr>
      <w:r w:rsidRPr="00CB5602">
        <w:rPr>
          <w:rFonts w:ascii="Archivo" w:eastAsia="Times New Roman" w:hAnsi="Archivo" w:cs="Archivo"/>
          <w:szCs w:val="22"/>
        </w:rPr>
        <w:t>Emergency procedures</w:t>
      </w:r>
    </w:p>
    <w:p w14:paraId="2D40F190" w14:textId="77777777" w:rsidR="008B1D2E" w:rsidRPr="00CB5602" w:rsidRDefault="008B1D2E" w:rsidP="008B1D2E">
      <w:pPr>
        <w:numPr>
          <w:ilvl w:val="0"/>
          <w:numId w:val="41"/>
        </w:numPr>
        <w:autoSpaceDE w:val="0"/>
        <w:autoSpaceDN w:val="0"/>
        <w:spacing w:before="0" w:after="0" w:line="240" w:lineRule="auto"/>
        <w:contextualSpacing/>
        <w:rPr>
          <w:rFonts w:ascii="Archivo" w:eastAsia="Times New Roman" w:hAnsi="Archivo" w:cs="Archivo"/>
          <w:szCs w:val="22"/>
        </w:rPr>
      </w:pPr>
      <w:r w:rsidRPr="00CB5602">
        <w:rPr>
          <w:rFonts w:ascii="Archivo" w:eastAsia="Times New Roman" w:hAnsi="Archivo" w:cs="Archivo"/>
          <w:szCs w:val="22"/>
        </w:rPr>
        <w:t>Suitability of teaching rooms, equipment, etc.</w:t>
      </w:r>
    </w:p>
    <w:p w14:paraId="2F7FE62C" w14:textId="77777777" w:rsidR="008B1D2E" w:rsidRPr="00CB5602" w:rsidRDefault="008B1D2E" w:rsidP="008B1D2E">
      <w:pPr>
        <w:spacing w:before="0" w:after="0" w:line="240" w:lineRule="auto"/>
        <w:rPr>
          <w:rFonts w:ascii="Archivo" w:eastAsia="Times New Roman" w:hAnsi="Archivo" w:cs="Archivo"/>
          <w:szCs w:val="22"/>
        </w:rPr>
      </w:pPr>
    </w:p>
    <w:p w14:paraId="58ADFD0D" w14:textId="27830C8D" w:rsidR="008B1D2E" w:rsidRPr="00CB5602" w:rsidRDefault="008B1D2E" w:rsidP="00B8103F">
      <w:pPr>
        <w:tabs>
          <w:tab w:val="left" w:pos="10229"/>
        </w:tabs>
        <w:spacing w:before="0" w:after="0" w:line="240" w:lineRule="auto"/>
        <w:rPr>
          <w:rFonts w:ascii="Archivo" w:eastAsia="Times New Roman" w:hAnsi="Archivo" w:cs="Archivo"/>
          <w:b/>
          <w:bCs/>
          <w:szCs w:val="22"/>
          <w:u w:val="single"/>
        </w:rPr>
      </w:pPr>
      <w:r w:rsidRPr="00CB5602">
        <w:rPr>
          <w:rFonts w:ascii="Archivo" w:eastAsia="Times New Roman" w:hAnsi="Archivo" w:cs="Archivo"/>
          <w:b/>
          <w:bCs/>
          <w:szCs w:val="22"/>
          <w:u w:val="single"/>
        </w:rPr>
        <w:t>Procedures for bringing Children on site as part of a Supervised Tour</w:t>
      </w:r>
    </w:p>
    <w:p w14:paraId="7990E296" w14:textId="4520B469" w:rsidR="008B1D2E" w:rsidRPr="00CB5602" w:rsidRDefault="00EF4836" w:rsidP="008B1D2E">
      <w:pPr>
        <w:spacing w:before="0" w:after="0" w:line="240" w:lineRule="auto"/>
        <w:rPr>
          <w:rFonts w:ascii="Archivo" w:eastAsia="Times New Roman" w:hAnsi="Archivo" w:cs="Archivo"/>
          <w:szCs w:val="24"/>
        </w:rPr>
      </w:pPr>
      <w:r>
        <w:rPr>
          <w:rFonts w:ascii="Archivo" w:eastAsia="Times New Roman" w:hAnsi="Archivo" w:cs="Archivo"/>
          <w:szCs w:val="22"/>
        </w:rPr>
        <w:t>W</w:t>
      </w:r>
      <w:r w:rsidR="008B1D2E" w:rsidRPr="00CB5602">
        <w:rPr>
          <w:rFonts w:ascii="Archivo" w:eastAsia="Times New Roman" w:hAnsi="Archivo" w:cs="Archivo"/>
          <w:szCs w:val="22"/>
        </w:rPr>
        <w:t xml:space="preserve">hen such tours are to take </w:t>
      </w:r>
      <w:proofErr w:type="gramStart"/>
      <w:r w:rsidR="008B1D2E" w:rsidRPr="00CB5602">
        <w:rPr>
          <w:rFonts w:ascii="Archivo" w:eastAsia="Times New Roman" w:hAnsi="Archivo" w:cs="Archivo"/>
          <w:szCs w:val="22"/>
        </w:rPr>
        <w:t>place</w:t>
      </w:r>
      <w:proofErr w:type="gramEnd"/>
      <w:r w:rsidR="008B1D2E" w:rsidRPr="00CB5602">
        <w:rPr>
          <w:rFonts w:ascii="Archivo" w:eastAsia="Times New Roman" w:hAnsi="Archivo" w:cs="Archivo"/>
          <w:szCs w:val="22"/>
        </w:rPr>
        <w:t xml:space="preserve"> these should be pre-arranged with the Campus Services Manager for shared</w:t>
      </w:r>
      <w:r w:rsidR="008B1D2E" w:rsidRPr="00CB5602">
        <w:rPr>
          <w:rFonts w:ascii="Archivo" w:eastAsia="Times New Roman" w:hAnsi="Archivo" w:cs="Archivo"/>
          <w:szCs w:val="24"/>
        </w:rPr>
        <w:t xml:space="preserve"> areas and with the appropriate Head of Department where visits are to be made. The Campus Services Manager and Head of Department should advise the Tour organiser on any areas out of bounds to the tour and any local rules to be observed, </w:t>
      </w:r>
      <w:proofErr w:type="gramStart"/>
      <w:r w:rsidR="008B1D2E" w:rsidRPr="00CB5602">
        <w:rPr>
          <w:rFonts w:ascii="Archivo" w:eastAsia="Times New Roman" w:hAnsi="Archivo" w:cs="Archivo"/>
          <w:szCs w:val="24"/>
        </w:rPr>
        <w:t>i.e.</w:t>
      </w:r>
      <w:proofErr w:type="gramEnd"/>
      <w:r w:rsidR="008B1D2E" w:rsidRPr="00CB5602">
        <w:rPr>
          <w:rFonts w:ascii="Archivo" w:eastAsia="Times New Roman" w:hAnsi="Archivo" w:cs="Archivo"/>
          <w:szCs w:val="24"/>
        </w:rPr>
        <w:t xml:space="preserve"> when visiting laboratories, etc. The Tour organiser will be responsible for ensuring the tour is conducted in such a manner as to observe such advice. The Tour organiser will also be responsible for making sure that the tour has:</w:t>
      </w:r>
    </w:p>
    <w:p w14:paraId="46517B38" w14:textId="77777777" w:rsidR="008B1D2E" w:rsidRPr="00CB5602" w:rsidRDefault="008B1D2E" w:rsidP="008B1D2E">
      <w:pPr>
        <w:numPr>
          <w:ilvl w:val="0"/>
          <w:numId w:val="41"/>
        </w:numPr>
        <w:autoSpaceDE w:val="0"/>
        <w:autoSpaceDN w:val="0"/>
        <w:spacing w:before="0" w:after="0" w:line="240" w:lineRule="auto"/>
        <w:contextualSpacing/>
        <w:rPr>
          <w:rFonts w:ascii="Archivo" w:eastAsia="Times New Roman" w:hAnsi="Archivo" w:cs="Archivo"/>
          <w:szCs w:val="24"/>
        </w:rPr>
      </w:pPr>
      <w:r w:rsidRPr="00CB5602">
        <w:rPr>
          <w:rFonts w:ascii="Archivo" w:eastAsia="Times New Roman" w:hAnsi="Archivo" w:cs="Archivo"/>
          <w:szCs w:val="24"/>
        </w:rPr>
        <w:t>Sufficient supervision</w:t>
      </w:r>
    </w:p>
    <w:p w14:paraId="3EF0EE62" w14:textId="77777777" w:rsidR="008B1D2E" w:rsidRPr="00CB5602" w:rsidRDefault="008B1D2E" w:rsidP="008B1D2E">
      <w:pPr>
        <w:numPr>
          <w:ilvl w:val="0"/>
          <w:numId w:val="41"/>
        </w:numPr>
        <w:autoSpaceDE w:val="0"/>
        <w:autoSpaceDN w:val="0"/>
        <w:spacing w:before="0" w:after="0" w:line="240" w:lineRule="auto"/>
        <w:contextualSpacing/>
        <w:rPr>
          <w:rFonts w:ascii="Archivo" w:eastAsia="Times New Roman" w:hAnsi="Archivo" w:cs="Archivo"/>
          <w:szCs w:val="24"/>
        </w:rPr>
      </w:pPr>
      <w:r w:rsidRPr="00CB5602">
        <w:rPr>
          <w:rFonts w:ascii="Archivo" w:eastAsia="Times New Roman" w:hAnsi="Archivo" w:cs="Archivo"/>
          <w:szCs w:val="24"/>
        </w:rPr>
        <w:t>There are no specific risks to children with disabilities in the tour itinerary</w:t>
      </w:r>
    </w:p>
    <w:p w14:paraId="3BF5F3AD" w14:textId="77777777" w:rsidR="008B1D2E" w:rsidRPr="00CB5602" w:rsidRDefault="008B1D2E" w:rsidP="008B1D2E">
      <w:pPr>
        <w:numPr>
          <w:ilvl w:val="0"/>
          <w:numId w:val="41"/>
        </w:numPr>
        <w:autoSpaceDE w:val="0"/>
        <w:autoSpaceDN w:val="0"/>
        <w:spacing w:before="0" w:after="0" w:line="240" w:lineRule="auto"/>
        <w:contextualSpacing/>
        <w:rPr>
          <w:rFonts w:ascii="Archivo" w:eastAsia="Times New Roman" w:hAnsi="Archivo" w:cs="Archivo"/>
          <w:szCs w:val="24"/>
        </w:rPr>
      </w:pPr>
      <w:r w:rsidRPr="00CB5602">
        <w:rPr>
          <w:rFonts w:ascii="Archivo" w:eastAsia="Times New Roman" w:hAnsi="Archivo" w:cs="Archivo"/>
          <w:szCs w:val="24"/>
        </w:rPr>
        <w:t>For the safe evacuation of the tour in the event of an emergency</w:t>
      </w:r>
    </w:p>
    <w:p w14:paraId="65921806" w14:textId="77777777" w:rsidR="008B1D2E" w:rsidRPr="00CB5602" w:rsidRDefault="008B1D2E" w:rsidP="008B1D2E">
      <w:pPr>
        <w:spacing w:before="0" w:after="0" w:line="240" w:lineRule="auto"/>
        <w:rPr>
          <w:rFonts w:ascii="Archivo" w:eastAsia="Times New Roman" w:hAnsi="Archivo" w:cs="Archivo"/>
          <w:b/>
          <w:bCs/>
          <w:szCs w:val="24"/>
          <w:u w:val="single"/>
        </w:rPr>
      </w:pPr>
    </w:p>
    <w:p w14:paraId="30B098C3" w14:textId="77777777" w:rsidR="008B1D2E" w:rsidRPr="00CB5602" w:rsidRDefault="008B1D2E" w:rsidP="008B1D2E">
      <w:pPr>
        <w:spacing w:before="0" w:after="0" w:line="240" w:lineRule="auto"/>
        <w:rPr>
          <w:rFonts w:ascii="Archivo" w:eastAsia="Times New Roman" w:hAnsi="Archivo" w:cs="Archivo"/>
          <w:b/>
          <w:bCs/>
          <w:szCs w:val="24"/>
          <w:u w:val="single"/>
        </w:rPr>
      </w:pPr>
      <w:r w:rsidRPr="00CB5602">
        <w:rPr>
          <w:rFonts w:ascii="Archivo" w:eastAsia="Times New Roman" w:hAnsi="Archivo" w:cs="Archivo"/>
          <w:b/>
          <w:bCs/>
          <w:szCs w:val="24"/>
          <w:u w:val="single"/>
        </w:rPr>
        <w:t>Children in the Halls of Residence</w:t>
      </w:r>
    </w:p>
    <w:p w14:paraId="3BEC3C05" w14:textId="77777777" w:rsidR="008B1D2E" w:rsidRPr="00CB5602" w:rsidRDefault="008B1D2E" w:rsidP="008B1D2E">
      <w:pPr>
        <w:spacing w:before="0" w:after="0" w:line="240" w:lineRule="auto"/>
        <w:rPr>
          <w:rFonts w:ascii="Archivo" w:eastAsia="Times New Roman" w:hAnsi="Archivo" w:cs="Archivo"/>
          <w:szCs w:val="24"/>
        </w:rPr>
      </w:pPr>
      <w:r w:rsidRPr="00CB5602">
        <w:rPr>
          <w:rFonts w:ascii="Archivo" w:eastAsia="Times New Roman" w:hAnsi="Archivo" w:cs="Archivo"/>
          <w:szCs w:val="24"/>
        </w:rPr>
        <w:t>The Residential Services Manager must ensure that, before accepting children as residents, a Risk Assessment has to be been carried out to identify any specific risks to children and that procedures are in place to ensure that such risks are reduced to the lowest level possible.</w:t>
      </w:r>
    </w:p>
    <w:p w14:paraId="70C7644E" w14:textId="77777777" w:rsidR="008B1D2E" w:rsidRPr="00CB5602" w:rsidRDefault="008B1D2E" w:rsidP="008B1D2E">
      <w:pPr>
        <w:spacing w:before="0" w:after="0" w:line="240" w:lineRule="auto"/>
        <w:rPr>
          <w:rFonts w:ascii="Archivo" w:eastAsia="Times New Roman" w:hAnsi="Archivo" w:cs="Archivo"/>
          <w:szCs w:val="24"/>
        </w:rPr>
      </w:pPr>
      <w:r w:rsidRPr="00CB5602">
        <w:rPr>
          <w:rFonts w:ascii="Archivo" w:eastAsia="Times New Roman" w:hAnsi="Archivo" w:cs="Archivo"/>
          <w:szCs w:val="24"/>
        </w:rPr>
        <w:t>Such Assessments should take in account:</w:t>
      </w:r>
    </w:p>
    <w:p w14:paraId="2C600909" w14:textId="77777777" w:rsidR="008B1D2E" w:rsidRPr="00CB5602" w:rsidRDefault="008B1D2E" w:rsidP="008B1D2E">
      <w:pPr>
        <w:numPr>
          <w:ilvl w:val="0"/>
          <w:numId w:val="41"/>
        </w:numPr>
        <w:autoSpaceDE w:val="0"/>
        <w:autoSpaceDN w:val="0"/>
        <w:spacing w:before="0" w:after="0" w:line="240" w:lineRule="auto"/>
        <w:contextualSpacing/>
        <w:rPr>
          <w:rFonts w:ascii="Archivo" w:eastAsia="Times New Roman" w:hAnsi="Archivo" w:cs="Archivo"/>
          <w:szCs w:val="24"/>
        </w:rPr>
      </w:pPr>
      <w:r w:rsidRPr="00CB5602">
        <w:rPr>
          <w:rFonts w:ascii="Archivo" w:eastAsia="Times New Roman" w:hAnsi="Archivo" w:cs="Archivo"/>
          <w:szCs w:val="24"/>
        </w:rPr>
        <w:t>The age of the children</w:t>
      </w:r>
    </w:p>
    <w:p w14:paraId="7B476C1E" w14:textId="77777777" w:rsidR="008B1D2E" w:rsidRPr="00CB5602" w:rsidRDefault="008B1D2E" w:rsidP="008B1D2E">
      <w:pPr>
        <w:numPr>
          <w:ilvl w:val="0"/>
          <w:numId w:val="41"/>
        </w:numPr>
        <w:autoSpaceDE w:val="0"/>
        <w:autoSpaceDN w:val="0"/>
        <w:spacing w:before="0" w:after="0" w:line="240" w:lineRule="auto"/>
        <w:contextualSpacing/>
        <w:rPr>
          <w:rFonts w:ascii="Archivo" w:eastAsia="Times New Roman" w:hAnsi="Archivo" w:cs="Archivo"/>
          <w:szCs w:val="24"/>
        </w:rPr>
      </w:pPr>
      <w:r w:rsidRPr="00CB5602">
        <w:rPr>
          <w:rFonts w:ascii="Archivo" w:eastAsia="Times New Roman" w:hAnsi="Archivo" w:cs="Archivo"/>
          <w:szCs w:val="24"/>
        </w:rPr>
        <w:t>The number of children</w:t>
      </w:r>
    </w:p>
    <w:p w14:paraId="7E0BB088" w14:textId="77777777" w:rsidR="008B1D2E" w:rsidRPr="00CB5602" w:rsidRDefault="008B1D2E" w:rsidP="008B1D2E">
      <w:pPr>
        <w:numPr>
          <w:ilvl w:val="0"/>
          <w:numId w:val="42"/>
        </w:numPr>
        <w:autoSpaceDE w:val="0"/>
        <w:autoSpaceDN w:val="0"/>
        <w:spacing w:before="0" w:after="0" w:line="240" w:lineRule="auto"/>
        <w:contextualSpacing/>
        <w:rPr>
          <w:rFonts w:ascii="Archivo" w:eastAsia="Times New Roman" w:hAnsi="Archivo" w:cs="Archivo"/>
          <w:szCs w:val="24"/>
        </w:rPr>
      </w:pPr>
      <w:r w:rsidRPr="00CB5602">
        <w:rPr>
          <w:rFonts w:ascii="Archivo" w:eastAsia="Times New Roman" w:hAnsi="Archivo" w:cs="Archivo"/>
          <w:szCs w:val="24"/>
        </w:rPr>
        <w:t>The number of adults supervising the children</w:t>
      </w:r>
    </w:p>
    <w:p w14:paraId="21805881" w14:textId="77777777" w:rsidR="008B1D2E" w:rsidRPr="00CB5602" w:rsidRDefault="008B1D2E" w:rsidP="008B1D2E">
      <w:pPr>
        <w:spacing w:before="0" w:after="0" w:line="240" w:lineRule="auto"/>
        <w:rPr>
          <w:rFonts w:ascii="Archivo" w:eastAsia="Times New Roman" w:hAnsi="Archivo" w:cs="Archivo"/>
          <w:szCs w:val="24"/>
        </w:rPr>
      </w:pPr>
    </w:p>
    <w:p w14:paraId="7089BA2B" w14:textId="12B60BAB" w:rsidR="008B1D2E" w:rsidRPr="00CB5602" w:rsidRDefault="008B1D2E" w:rsidP="008B1D2E">
      <w:pPr>
        <w:spacing w:before="0" w:after="0" w:line="240" w:lineRule="auto"/>
        <w:rPr>
          <w:rFonts w:ascii="Archivo" w:eastAsia="Times New Roman" w:hAnsi="Archivo" w:cs="Archivo"/>
          <w:b/>
          <w:bCs/>
          <w:szCs w:val="24"/>
          <w:u w:val="single"/>
        </w:rPr>
      </w:pPr>
      <w:r w:rsidRPr="00CB5602">
        <w:rPr>
          <w:rFonts w:ascii="Archivo" w:eastAsia="Times New Roman" w:hAnsi="Archivo" w:cs="Archivo"/>
          <w:b/>
          <w:bCs/>
          <w:szCs w:val="24"/>
          <w:u w:val="single"/>
        </w:rPr>
        <w:t>Children at a specialist function</w:t>
      </w:r>
    </w:p>
    <w:p w14:paraId="739ECD7D" w14:textId="2EC55B3B" w:rsidR="00AF375C" w:rsidRPr="00CB5602" w:rsidRDefault="008B1D2E" w:rsidP="00AF375C">
      <w:pPr>
        <w:spacing w:before="0" w:after="0" w:line="240" w:lineRule="auto"/>
        <w:rPr>
          <w:rFonts w:ascii="Archivo" w:hAnsi="Archivo" w:cs="Archivo"/>
        </w:rPr>
      </w:pPr>
      <w:r w:rsidRPr="00CB5602">
        <w:rPr>
          <w:rFonts w:ascii="Archivo" w:eastAsia="Times New Roman" w:hAnsi="Archivo" w:cs="Archivo"/>
          <w:szCs w:val="24"/>
        </w:rPr>
        <w:t>The person charged with the organisation of the specialist function must consult with the Campus Services Manager and the University’s Health and Safety Adviser to ensure that all areas to be used are free from a specific risk to children. The person must also advise the parents/supervisor of the children of the procedures to be adopted for the supervision of the children.</w:t>
      </w:r>
    </w:p>
    <w:sectPr w:rsidR="00AF375C" w:rsidRPr="00CB5602" w:rsidSect="00EE123E">
      <w:headerReference w:type="default" r:id="rId2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894CF" w14:textId="77777777" w:rsidR="007041B3" w:rsidRDefault="007041B3" w:rsidP="008E1126">
      <w:pPr>
        <w:spacing w:before="0" w:after="0" w:line="240" w:lineRule="auto"/>
      </w:pPr>
      <w:r>
        <w:separator/>
      </w:r>
    </w:p>
  </w:endnote>
  <w:endnote w:type="continuationSeparator" w:id="0">
    <w:p w14:paraId="6D48376F" w14:textId="77777777" w:rsidR="007041B3" w:rsidRDefault="007041B3" w:rsidP="008E11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chivo">
    <w:altName w:val="Calibri"/>
    <w:panose1 w:val="00000000000000000000"/>
    <w:charset w:val="00"/>
    <w:family w:val="auto"/>
    <w:pitch w:val="variable"/>
    <w:sig w:usb0="A00000FF" w:usb1="500020EB" w:usb2="00000008"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icolage Grotesque 24pt SemiBo">
    <w:altName w:val="Calibri"/>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6B824" w14:textId="77777777" w:rsidR="007041B3" w:rsidRDefault="007041B3" w:rsidP="008E1126">
      <w:pPr>
        <w:spacing w:before="0" w:after="0" w:line="240" w:lineRule="auto"/>
      </w:pPr>
      <w:r>
        <w:separator/>
      </w:r>
    </w:p>
  </w:footnote>
  <w:footnote w:type="continuationSeparator" w:id="0">
    <w:p w14:paraId="11751385" w14:textId="77777777" w:rsidR="007041B3" w:rsidRDefault="007041B3" w:rsidP="008E11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84D1" w14:textId="47D56436" w:rsidR="007041B3" w:rsidRDefault="007515C2">
    <w:pPr>
      <w:pStyle w:val="Header"/>
    </w:pPr>
    <w:r>
      <w:rPr>
        <w:noProof/>
      </w:rPr>
      <w:drawing>
        <wp:anchor distT="0" distB="0" distL="114300" distR="114300" simplePos="0" relativeHeight="251669504" behindDoc="1" locked="0" layoutInCell="1" allowOverlap="1" wp14:anchorId="48B1FB74" wp14:editId="6CEF96D3">
          <wp:simplePos x="0" y="0"/>
          <wp:positionH relativeFrom="column">
            <wp:posOffset>8580120</wp:posOffset>
          </wp:positionH>
          <wp:positionV relativeFrom="paragraph">
            <wp:posOffset>-314960</wp:posOffset>
          </wp:positionV>
          <wp:extent cx="1112520" cy="469768"/>
          <wp:effectExtent l="0" t="0" r="0" b="6985"/>
          <wp:wrapNone/>
          <wp:docPr id="7287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4697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764A0574" wp14:editId="0FEF6DF1">
          <wp:simplePos x="0" y="0"/>
          <wp:positionH relativeFrom="column">
            <wp:posOffset>-25400</wp:posOffset>
          </wp:positionH>
          <wp:positionV relativeFrom="paragraph">
            <wp:posOffset>-327315</wp:posOffset>
          </wp:positionV>
          <wp:extent cx="1176009" cy="649605"/>
          <wp:effectExtent l="0" t="0" r="5715" b="0"/>
          <wp:wrapNone/>
          <wp:docPr id="1142480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6009"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F54C5" w14:textId="682D42F8" w:rsidR="007041B3" w:rsidRDefault="007041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3BB" w14:textId="7ADF644A" w:rsidR="007041B3" w:rsidRDefault="002231C7">
    <w:pPr>
      <w:pStyle w:val="Header"/>
    </w:pPr>
    <w:r>
      <w:rPr>
        <w:noProof/>
      </w:rPr>
      <w:drawing>
        <wp:anchor distT="0" distB="0" distL="114300" distR="114300" simplePos="0" relativeHeight="251667456" behindDoc="1" locked="0" layoutInCell="1" allowOverlap="1" wp14:anchorId="73B26BAE" wp14:editId="47475228">
          <wp:simplePos x="0" y="0"/>
          <wp:positionH relativeFrom="column">
            <wp:posOffset>-584200</wp:posOffset>
          </wp:positionH>
          <wp:positionV relativeFrom="paragraph">
            <wp:posOffset>-234315</wp:posOffset>
          </wp:positionV>
          <wp:extent cx="894080" cy="542925"/>
          <wp:effectExtent l="0" t="0" r="1270" b="9525"/>
          <wp:wrapTight wrapText="bothSides">
            <wp:wrapPolygon edited="0">
              <wp:start x="0" y="0"/>
              <wp:lineTo x="0" y="21221"/>
              <wp:lineTo x="21170" y="21221"/>
              <wp:lineTo x="21170" y="0"/>
              <wp:lineTo x="0" y="0"/>
            </wp:wrapPolygon>
          </wp:wrapTight>
          <wp:docPr id="929530047" name="Picture 92953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910"/>
                  <a:stretch/>
                </pic:blipFill>
                <pic:spPr bwMode="auto">
                  <a:xfrm>
                    <a:off x="0" y="0"/>
                    <a:ext cx="89408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CCCAD26" wp14:editId="7854700C">
          <wp:simplePos x="0" y="0"/>
          <wp:positionH relativeFrom="column">
            <wp:posOffset>8642803</wp:posOffset>
          </wp:positionH>
          <wp:positionV relativeFrom="paragraph">
            <wp:posOffset>-234315</wp:posOffset>
          </wp:positionV>
          <wp:extent cx="1109980" cy="468630"/>
          <wp:effectExtent l="0" t="0" r="0" b="7620"/>
          <wp:wrapNone/>
          <wp:docPr id="58903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980" cy="468630"/>
                  </a:xfrm>
                  <a:prstGeom prst="rect">
                    <a:avLst/>
                  </a:prstGeom>
                  <a:noFill/>
                  <a:ln>
                    <a:noFill/>
                  </a:ln>
                </pic:spPr>
              </pic:pic>
            </a:graphicData>
          </a:graphic>
        </wp:anchor>
      </w:drawing>
    </w:r>
  </w:p>
  <w:p w14:paraId="59FCF54C" w14:textId="4462E8F9" w:rsidR="007041B3" w:rsidRDefault="007041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73DF" w14:textId="7A383311" w:rsidR="007041B3" w:rsidRPr="00CB5602" w:rsidRDefault="007041B3" w:rsidP="00EE123E">
    <w:pPr>
      <w:tabs>
        <w:tab w:val="center" w:pos="4320"/>
        <w:tab w:val="right" w:pos="8640"/>
      </w:tabs>
      <w:spacing w:before="0" w:after="0" w:line="240" w:lineRule="auto"/>
      <w:rPr>
        <w:rFonts w:ascii="Bricolage Grotesque 24pt SemiBo" w:eastAsia="Times New Roman" w:hAnsi="Bricolage Grotesque 24pt SemiBo" w:cs="Times New Roman"/>
        <w:b/>
        <w:sz w:val="56"/>
      </w:rPr>
    </w:pPr>
    <w:r w:rsidRPr="007515C2">
      <w:rPr>
        <w:rFonts w:ascii="Bricolage Grotesque 24pt SemiBo" w:eastAsia="Times New Roman" w:hAnsi="Bricolage Grotesque 24pt SemiBo" w:cs="Times New Roman"/>
        <w:b/>
        <w:sz w:val="48"/>
        <w:szCs w:val="12"/>
      </w:rPr>
      <w:t>EVENT RISK ASSESSMENT</w:t>
    </w:r>
    <w:r w:rsidRPr="00CB5602">
      <w:rPr>
        <w:rFonts w:ascii="Bricolage Grotesque 24pt SemiBo" w:eastAsia="Times New Roman" w:hAnsi="Bricolage Grotesque 24pt SemiBo" w:cs="Times New Roman"/>
        <w:b/>
        <w:sz w:val="56"/>
      </w:rPr>
      <w:tab/>
    </w:r>
    <w:r w:rsidRPr="00CB5602">
      <w:rPr>
        <w:rFonts w:ascii="Bricolage Grotesque 24pt SemiBo" w:eastAsia="Times New Roman" w:hAnsi="Bricolage Grotesque 24pt SemiBo" w:cs="Times New Roman"/>
        <w:b/>
        <w:sz w:val="56"/>
      </w:rPr>
      <w:tab/>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245"/>
      <w:gridCol w:w="2552"/>
      <w:gridCol w:w="5528"/>
    </w:tblGrid>
    <w:tr w:rsidR="007041B3" w:rsidRPr="00CB5602" w14:paraId="34754D88" w14:textId="77777777" w:rsidTr="00EE123E">
      <w:trPr>
        <w:cantSplit/>
      </w:trPr>
      <w:tc>
        <w:tcPr>
          <w:tcW w:w="2263" w:type="dxa"/>
          <w:shd w:val="pct12" w:color="auto" w:fill="FFFFFF"/>
        </w:tcPr>
        <w:p w14:paraId="213D2601" w14:textId="77777777" w:rsidR="007041B3" w:rsidRPr="00CB5602" w:rsidRDefault="007041B3" w:rsidP="00EE123E">
          <w:pPr>
            <w:keepNext/>
            <w:spacing w:before="0" w:after="0" w:line="240" w:lineRule="auto"/>
            <w:outlineLvl w:val="0"/>
            <w:rPr>
              <w:rFonts w:ascii="Archivo" w:eastAsia="Times New Roman" w:hAnsi="Archivo" w:cs="Archivo"/>
              <w:b/>
              <w:bCs/>
              <w:szCs w:val="22"/>
            </w:rPr>
          </w:pPr>
          <w:r w:rsidRPr="00CB5602">
            <w:rPr>
              <w:rFonts w:ascii="Archivo" w:eastAsia="Times New Roman" w:hAnsi="Archivo" w:cs="Archivo"/>
              <w:b/>
              <w:bCs/>
              <w:szCs w:val="22"/>
            </w:rPr>
            <w:t>Event Name</w:t>
          </w:r>
        </w:p>
      </w:tc>
      <w:tc>
        <w:tcPr>
          <w:tcW w:w="5245" w:type="dxa"/>
        </w:tcPr>
        <w:p w14:paraId="41E7AEBC" w14:textId="3C2E0EE4" w:rsidR="007041B3" w:rsidRPr="00CB5602" w:rsidRDefault="003F5C77" w:rsidP="00EE123E">
          <w:pPr>
            <w:spacing w:before="0" w:after="0" w:line="240" w:lineRule="auto"/>
            <w:rPr>
              <w:rFonts w:ascii="Archivo" w:eastAsia="Times New Roman" w:hAnsi="Archivo" w:cs="Archivo"/>
              <w:szCs w:val="22"/>
            </w:rPr>
          </w:pPr>
          <w:r>
            <w:rPr>
              <w:rFonts w:ascii="Archivo" w:eastAsia="Times New Roman" w:hAnsi="Archivo" w:cs="Archivo"/>
              <w:szCs w:val="22"/>
            </w:rPr>
            <w:t>Uni:4U – Murder on Campus</w:t>
          </w:r>
        </w:p>
      </w:tc>
      <w:tc>
        <w:tcPr>
          <w:tcW w:w="2552" w:type="dxa"/>
          <w:shd w:val="pct12" w:color="auto" w:fill="FFFFFF"/>
        </w:tcPr>
        <w:p w14:paraId="702728E0" w14:textId="77777777" w:rsidR="007041B3" w:rsidRPr="00CB5602" w:rsidRDefault="007041B3" w:rsidP="00EE123E">
          <w:pPr>
            <w:keepNext/>
            <w:spacing w:before="0" w:after="0" w:line="240" w:lineRule="auto"/>
            <w:outlineLvl w:val="2"/>
            <w:rPr>
              <w:rFonts w:ascii="Archivo" w:eastAsia="Times New Roman" w:hAnsi="Archivo" w:cs="Archivo"/>
              <w:b/>
              <w:szCs w:val="22"/>
            </w:rPr>
          </w:pPr>
          <w:r w:rsidRPr="00CB5602">
            <w:rPr>
              <w:rFonts w:ascii="Archivo" w:eastAsia="Times New Roman" w:hAnsi="Archivo" w:cs="Archivo"/>
              <w:b/>
              <w:szCs w:val="22"/>
            </w:rPr>
            <w:t>Location</w:t>
          </w:r>
        </w:p>
      </w:tc>
      <w:tc>
        <w:tcPr>
          <w:tcW w:w="5528" w:type="dxa"/>
        </w:tcPr>
        <w:p w14:paraId="29581DA0" w14:textId="68EA689A" w:rsidR="007041B3" w:rsidRPr="00CB5602" w:rsidRDefault="003F4BFD" w:rsidP="00EE123E">
          <w:pPr>
            <w:keepNext/>
            <w:spacing w:before="0" w:after="0" w:line="240" w:lineRule="auto"/>
            <w:outlineLvl w:val="1"/>
            <w:rPr>
              <w:rFonts w:ascii="Archivo" w:eastAsia="Times New Roman" w:hAnsi="Archivo" w:cs="Archivo"/>
              <w:szCs w:val="22"/>
            </w:rPr>
          </w:pPr>
          <w:r>
            <w:rPr>
              <w:rFonts w:ascii="Archivo" w:eastAsia="Times New Roman" w:hAnsi="Archivo" w:cs="Archivo"/>
              <w:szCs w:val="22"/>
            </w:rPr>
            <w:t>Senate House</w:t>
          </w:r>
        </w:p>
      </w:tc>
    </w:tr>
    <w:tr w:rsidR="007041B3" w:rsidRPr="00CB5602" w14:paraId="42E092F2" w14:textId="77777777" w:rsidTr="00EE123E">
      <w:trPr>
        <w:cantSplit/>
      </w:trPr>
      <w:tc>
        <w:tcPr>
          <w:tcW w:w="2263" w:type="dxa"/>
          <w:shd w:val="pct12" w:color="auto" w:fill="FFFFFF"/>
        </w:tcPr>
        <w:p w14:paraId="132C1C0C" w14:textId="77777777" w:rsidR="007041B3" w:rsidRPr="00CB5602" w:rsidRDefault="007041B3" w:rsidP="00EE123E">
          <w:pPr>
            <w:keepNext/>
            <w:spacing w:before="0" w:after="0" w:line="240" w:lineRule="auto"/>
            <w:outlineLvl w:val="0"/>
            <w:rPr>
              <w:rFonts w:ascii="Archivo" w:eastAsia="Times New Roman" w:hAnsi="Archivo" w:cs="Archivo"/>
              <w:b/>
              <w:bCs/>
              <w:szCs w:val="22"/>
            </w:rPr>
          </w:pPr>
          <w:r w:rsidRPr="00CB5602">
            <w:rPr>
              <w:rFonts w:ascii="Archivo" w:eastAsia="Times New Roman" w:hAnsi="Archivo" w:cs="Archivo"/>
              <w:b/>
              <w:bCs/>
              <w:szCs w:val="22"/>
            </w:rPr>
            <w:t>Event Date</w:t>
          </w:r>
        </w:p>
      </w:tc>
      <w:tc>
        <w:tcPr>
          <w:tcW w:w="5245" w:type="dxa"/>
        </w:tcPr>
        <w:p w14:paraId="1E3CB055" w14:textId="5637A547" w:rsidR="007041B3" w:rsidRPr="00CB5602" w:rsidRDefault="003F5C77" w:rsidP="00EE123E">
          <w:pPr>
            <w:spacing w:before="0" w:after="0" w:line="240" w:lineRule="auto"/>
            <w:rPr>
              <w:rFonts w:ascii="Archivo" w:eastAsia="Times New Roman" w:hAnsi="Archivo" w:cs="Archivo"/>
              <w:szCs w:val="22"/>
            </w:rPr>
          </w:pPr>
          <w:r>
            <w:rPr>
              <w:rFonts w:ascii="Archivo" w:eastAsia="Times New Roman" w:hAnsi="Archivo" w:cs="Archivo"/>
              <w:szCs w:val="22"/>
            </w:rPr>
            <w:t>15-17 June 2026</w:t>
          </w:r>
        </w:p>
      </w:tc>
      <w:tc>
        <w:tcPr>
          <w:tcW w:w="2552" w:type="dxa"/>
          <w:shd w:val="pct12" w:color="auto" w:fill="FFFFFF"/>
        </w:tcPr>
        <w:p w14:paraId="19457AA8" w14:textId="77777777" w:rsidR="007041B3" w:rsidRPr="00CB5602" w:rsidRDefault="007041B3" w:rsidP="00EE123E">
          <w:pPr>
            <w:keepNext/>
            <w:spacing w:before="0" w:after="0" w:line="240" w:lineRule="auto"/>
            <w:outlineLvl w:val="2"/>
            <w:rPr>
              <w:rFonts w:ascii="Archivo" w:eastAsia="Times New Roman" w:hAnsi="Archivo" w:cs="Archivo"/>
              <w:b/>
              <w:szCs w:val="22"/>
            </w:rPr>
          </w:pPr>
          <w:r w:rsidRPr="00CB5602">
            <w:rPr>
              <w:rFonts w:ascii="Archivo" w:eastAsia="Times New Roman" w:hAnsi="Archivo" w:cs="Archivo"/>
              <w:b/>
              <w:szCs w:val="22"/>
            </w:rPr>
            <w:t>Assessed by</w:t>
          </w:r>
        </w:p>
      </w:tc>
      <w:tc>
        <w:tcPr>
          <w:tcW w:w="5528" w:type="dxa"/>
        </w:tcPr>
        <w:p w14:paraId="197F4757" w14:textId="60D37CBC" w:rsidR="007041B3" w:rsidRPr="00CB5602" w:rsidRDefault="00901986" w:rsidP="00EE123E">
          <w:pPr>
            <w:keepNext/>
            <w:spacing w:before="0" w:after="0" w:line="240" w:lineRule="auto"/>
            <w:outlineLvl w:val="1"/>
            <w:rPr>
              <w:rFonts w:ascii="Archivo" w:eastAsia="Times New Roman" w:hAnsi="Archivo" w:cs="Archivo"/>
              <w:szCs w:val="22"/>
            </w:rPr>
          </w:pPr>
          <w:r>
            <w:rPr>
              <w:rFonts w:ascii="Archivo" w:eastAsia="Times New Roman" w:hAnsi="Archivo" w:cs="Archivo"/>
              <w:szCs w:val="22"/>
            </w:rPr>
            <w:t>Gaia Worley-Barstow</w:t>
          </w:r>
        </w:p>
      </w:tc>
    </w:tr>
    <w:tr w:rsidR="007041B3" w:rsidRPr="00CB5602" w14:paraId="005B58E3" w14:textId="77777777" w:rsidTr="00EE123E">
      <w:trPr>
        <w:cantSplit/>
      </w:trPr>
      <w:tc>
        <w:tcPr>
          <w:tcW w:w="2263" w:type="dxa"/>
          <w:shd w:val="pct12" w:color="auto" w:fill="FFFFFF"/>
        </w:tcPr>
        <w:p w14:paraId="3C722C8D" w14:textId="77777777" w:rsidR="007041B3" w:rsidRPr="00CB5602" w:rsidRDefault="007041B3" w:rsidP="00EE123E">
          <w:pPr>
            <w:keepNext/>
            <w:spacing w:before="0" w:after="0" w:line="240" w:lineRule="auto"/>
            <w:outlineLvl w:val="0"/>
            <w:rPr>
              <w:rFonts w:ascii="Archivo" w:eastAsia="Times New Roman" w:hAnsi="Archivo" w:cs="Archivo"/>
              <w:b/>
              <w:bCs/>
              <w:szCs w:val="22"/>
            </w:rPr>
          </w:pPr>
          <w:r w:rsidRPr="00CB5602">
            <w:rPr>
              <w:rFonts w:ascii="Archivo" w:eastAsia="Times New Roman" w:hAnsi="Archivo" w:cs="Archivo"/>
              <w:b/>
              <w:bCs/>
              <w:szCs w:val="22"/>
            </w:rPr>
            <w:t>Event Organiser/s</w:t>
          </w:r>
        </w:p>
      </w:tc>
      <w:tc>
        <w:tcPr>
          <w:tcW w:w="5245" w:type="dxa"/>
        </w:tcPr>
        <w:p w14:paraId="0323E083" w14:textId="63800051" w:rsidR="007041B3" w:rsidRPr="00CB5602" w:rsidRDefault="003F5C77" w:rsidP="00EE123E">
          <w:pPr>
            <w:spacing w:before="0" w:after="0" w:line="240" w:lineRule="auto"/>
            <w:rPr>
              <w:rFonts w:ascii="Archivo" w:eastAsia="Times New Roman" w:hAnsi="Archivo" w:cs="Archivo"/>
              <w:szCs w:val="22"/>
            </w:rPr>
          </w:pPr>
          <w:r>
            <w:rPr>
              <w:rFonts w:ascii="Archivo" w:eastAsia="Times New Roman" w:hAnsi="Archivo" w:cs="Archivo"/>
              <w:szCs w:val="22"/>
            </w:rPr>
            <w:t>Gaia Worley-Barstow</w:t>
          </w:r>
        </w:p>
      </w:tc>
      <w:tc>
        <w:tcPr>
          <w:tcW w:w="2552" w:type="dxa"/>
          <w:shd w:val="pct12" w:color="auto" w:fill="FFFFFF"/>
        </w:tcPr>
        <w:p w14:paraId="1268B96A" w14:textId="77777777" w:rsidR="007041B3" w:rsidRPr="00CB5602" w:rsidRDefault="007041B3" w:rsidP="00EE123E">
          <w:pPr>
            <w:keepNext/>
            <w:spacing w:before="0" w:after="0" w:line="240" w:lineRule="auto"/>
            <w:outlineLvl w:val="2"/>
            <w:rPr>
              <w:rFonts w:ascii="Archivo" w:eastAsia="Times New Roman" w:hAnsi="Archivo" w:cs="Archivo"/>
              <w:b/>
              <w:szCs w:val="22"/>
            </w:rPr>
          </w:pPr>
          <w:r w:rsidRPr="00CB5602">
            <w:rPr>
              <w:rFonts w:ascii="Archivo" w:eastAsia="Times New Roman" w:hAnsi="Archivo" w:cs="Archivo"/>
              <w:b/>
              <w:szCs w:val="22"/>
            </w:rPr>
            <w:t>Date of Assessment</w:t>
          </w:r>
        </w:p>
      </w:tc>
      <w:tc>
        <w:tcPr>
          <w:tcW w:w="5528" w:type="dxa"/>
        </w:tcPr>
        <w:p w14:paraId="569DD759" w14:textId="612526A0" w:rsidR="007041B3" w:rsidRPr="00CB5602" w:rsidRDefault="003F5C77" w:rsidP="00EE123E">
          <w:pPr>
            <w:keepNext/>
            <w:spacing w:before="0" w:after="0" w:line="240" w:lineRule="auto"/>
            <w:outlineLvl w:val="1"/>
            <w:rPr>
              <w:rFonts w:ascii="Archivo" w:eastAsia="Times New Roman" w:hAnsi="Archivo" w:cs="Archivo"/>
              <w:szCs w:val="22"/>
            </w:rPr>
          </w:pPr>
          <w:r>
            <w:rPr>
              <w:rFonts w:ascii="Archivo" w:eastAsia="Times New Roman" w:hAnsi="Archivo" w:cs="Archivo"/>
              <w:szCs w:val="22"/>
            </w:rPr>
            <w:t>17/04/2026</w:t>
          </w:r>
        </w:p>
      </w:tc>
    </w:tr>
  </w:tbl>
  <w:p w14:paraId="4B6DB0FD" w14:textId="77777777" w:rsidR="007041B3" w:rsidRPr="00CB5602" w:rsidRDefault="007041B3" w:rsidP="00EE123E">
    <w:pPr>
      <w:spacing w:before="0" w:after="0" w:line="240" w:lineRule="auto"/>
      <w:rPr>
        <w:rFonts w:ascii="Archivo" w:eastAsia="Times New Roman" w:hAnsi="Archivo" w:cs="Archivo"/>
        <w:sz w:val="2"/>
        <w:szCs w:val="2"/>
      </w:rPr>
    </w:pPr>
  </w:p>
  <w:p w14:paraId="4A2BC06A" w14:textId="77777777" w:rsidR="007041B3" w:rsidRPr="00CB5602" w:rsidRDefault="007041B3" w:rsidP="00EE123E">
    <w:pPr>
      <w:spacing w:before="0" w:after="0" w:line="240" w:lineRule="auto"/>
      <w:rPr>
        <w:rFonts w:ascii="Archivo" w:eastAsia="Times New Roman" w:hAnsi="Archivo" w:cs="Archivo"/>
        <w:sz w:val="2"/>
        <w:szCs w:val="2"/>
      </w:rPr>
    </w:pPr>
  </w:p>
  <w:p w14:paraId="0B8176F5" w14:textId="77777777" w:rsidR="007041B3" w:rsidRPr="00CB5602" w:rsidRDefault="007041B3" w:rsidP="00EE123E">
    <w:pPr>
      <w:spacing w:before="0" w:after="0" w:line="240" w:lineRule="auto"/>
      <w:rPr>
        <w:rFonts w:ascii="Archivo" w:eastAsia="Times New Roman" w:hAnsi="Archivo" w:cs="Archivo"/>
        <w:sz w:val="2"/>
        <w:szCs w:val="2"/>
      </w:rPr>
    </w:pPr>
  </w:p>
  <w:p w14:paraId="00BD3D52" w14:textId="77777777" w:rsidR="007041B3" w:rsidRPr="00CB5602" w:rsidRDefault="007041B3" w:rsidP="00EE123E">
    <w:pPr>
      <w:spacing w:before="0" w:after="0" w:line="240" w:lineRule="auto"/>
      <w:rPr>
        <w:rFonts w:ascii="Archivo" w:eastAsia="Times New Roman" w:hAnsi="Archivo" w:cs="Archivo"/>
        <w:sz w:val="2"/>
        <w:szCs w:val="2"/>
      </w:rPr>
    </w:pPr>
  </w:p>
  <w:p w14:paraId="76E61B9F" w14:textId="77777777" w:rsidR="007041B3" w:rsidRPr="00CB5602" w:rsidRDefault="007041B3" w:rsidP="00EE123E">
    <w:pPr>
      <w:spacing w:before="0" w:after="0" w:line="240" w:lineRule="auto"/>
      <w:rPr>
        <w:rFonts w:ascii="Archivo" w:eastAsia="Times New Roman" w:hAnsi="Archivo" w:cs="Archivo"/>
        <w:sz w:val="8"/>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1227"/>
    </w:tblGrid>
    <w:tr w:rsidR="007041B3" w:rsidRPr="00CB5602" w14:paraId="5E034A4B" w14:textId="77777777" w:rsidTr="00EE123E">
      <w:tc>
        <w:tcPr>
          <w:tcW w:w="4361" w:type="dxa"/>
          <w:shd w:val="pct12" w:color="auto" w:fill="FFFFFF"/>
        </w:tcPr>
        <w:p w14:paraId="74BEA2BD" w14:textId="77777777" w:rsidR="007041B3" w:rsidRPr="007160ED" w:rsidRDefault="007041B3" w:rsidP="00EE123E">
          <w:pPr>
            <w:spacing w:before="0" w:after="0" w:line="240" w:lineRule="auto"/>
            <w:rPr>
              <w:rFonts w:ascii="Archivo" w:eastAsia="Times New Roman" w:hAnsi="Archivo" w:cs="Archivo"/>
              <w:b/>
              <w:bCs/>
            </w:rPr>
          </w:pPr>
          <w:r w:rsidRPr="007160ED">
            <w:rPr>
              <w:rFonts w:ascii="Archivo" w:eastAsia="Times New Roman" w:hAnsi="Archivo" w:cs="Archivo"/>
              <w:b/>
              <w:bCs/>
            </w:rPr>
            <w:t>Introduction and Supporting Documents</w:t>
          </w:r>
        </w:p>
      </w:tc>
      <w:tc>
        <w:tcPr>
          <w:tcW w:w="11227" w:type="dxa"/>
        </w:tcPr>
        <w:p w14:paraId="50761B54" w14:textId="77777777" w:rsidR="007041B3" w:rsidRPr="00CB5602" w:rsidRDefault="007041B3" w:rsidP="00EE123E">
          <w:pPr>
            <w:spacing w:before="0" w:after="0" w:line="240" w:lineRule="auto"/>
            <w:rPr>
              <w:rFonts w:ascii="Archivo" w:eastAsia="Times New Roman" w:hAnsi="Archivo" w:cs="Archivo"/>
              <w:sz w:val="20"/>
            </w:rPr>
          </w:pPr>
          <w:r w:rsidRPr="00CB5602">
            <w:rPr>
              <w:rFonts w:ascii="Archivo" w:eastAsia="Times New Roman" w:hAnsi="Archivo" w:cs="Archivo"/>
              <w:sz w:val="20"/>
            </w:rPr>
            <w:t>Visits to the University by supervised school and college groups are a regular occurrence, covered by the University's health and safety manual.  The relevant sections of supporting policy documents form an appendix to this document.</w:t>
          </w:r>
        </w:p>
      </w:tc>
    </w:tr>
  </w:tbl>
  <w:p w14:paraId="3F4604D9" w14:textId="77777777" w:rsidR="007041B3" w:rsidRPr="00EE123E" w:rsidRDefault="007041B3" w:rsidP="00EE123E">
    <w:pPr>
      <w:tabs>
        <w:tab w:val="center" w:pos="4320"/>
        <w:tab w:val="right" w:pos="8640"/>
      </w:tabs>
      <w:spacing w:before="0" w:after="0" w:line="240" w:lineRule="auto"/>
      <w:jc w:val="center"/>
      <w:rPr>
        <w:rFonts w:ascii="Times New Roman" w:eastAsia="Times New Roman" w:hAnsi="Times New Roman" w:cs="Times New Roman"/>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4082" w14:textId="69C82893" w:rsidR="007041B3" w:rsidRPr="007160ED" w:rsidRDefault="00DB369A" w:rsidP="007515C2">
    <w:pPr>
      <w:tabs>
        <w:tab w:val="center" w:pos="4320"/>
        <w:tab w:val="right" w:pos="8640"/>
      </w:tabs>
      <w:spacing w:before="0" w:after="0" w:line="240" w:lineRule="auto"/>
      <w:rPr>
        <w:rFonts w:ascii="Archivo" w:eastAsia="Times New Roman" w:hAnsi="Archivo" w:cs="Archivo"/>
        <w:b/>
        <w:sz w:val="40"/>
      </w:rPr>
    </w:pPr>
    <w:r w:rsidRPr="007515C2">
      <w:rPr>
        <w:noProof/>
        <w:sz w:val="48"/>
        <w:szCs w:val="48"/>
      </w:rPr>
      <w:drawing>
        <wp:anchor distT="0" distB="0" distL="114300" distR="114300" simplePos="0" relativeHeight="251672576" behindDoc="1" locked="0" layoutInCell="1" allowOverlap="1" wp14:anchorId="6234E85B" wp14:editId="2C3AE0A0">
          <wp:simplePos x="0" y="0"/>
          <wp:positionH relativeFrom="column">
            <wp:posOffset>8496300</wp:posOffset>
          </wp:positionH>
          <wp:positionV relativeFrom="paragraph">
            <wp:posOffset>-211455</wp:posOffset>
          </wp:positionV>
          <wp:extent cx="1112520" cy="469768"/>
          <wp:effectExtent l="0" t="0" r="0" b="6985"/>
          <wp:wrapNone/>
          <wp:docPr id="1905979047"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79047" name="Picture 2"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46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1B3" w:rsidRPr="007515C2">
      <w:rPr>
        <w:rFonts w:ascii="Archivo" w:eastAsia="Times New Roman" w:hAnsi="Archivo" w:cs="Archivo"/>
        <w:b/>
        <w:sz w:val="48"/>
        <w:szCs w:val="48"/>
      </w:rPr>
      <w:t>RISK ASSESSMENT</w:t>
    </w:r>
    <w:r w:rsidR="007041B3" w:rsidRPr="007160ED">
      <w:rPr>
        <w:rFonts w:ascii="Archivo" w:eastAsia="Times New Roman" w:hAnsi="Archivo" w:cs="Archivo"/>
        <w:b/>
        <w:sz w:val="52"/>
      </w:rPr>
      <w:t xml:space="preserve"> </w:t>
    </w:r>
    <w:r w:rsidR="007041B3" w:rsidRPr="007515C2">
      <w:rPr>
        <w:rFonts w:ascii="Archivo" w:eastAsia="Times New Roman" w:hAnsi="Archivo" w:cs="Archivo"/>
        <w:b/>
        <w:sz w:val="32"/>
        <w:szCs w:val="12"/>
      </w:rPr>
      <w:t>(continuation)</w:t>
    </w:r>
    <w:r w:rsidR="007041B3" w:rsidRPr="007160ED">
      <w:rPr>
        <w:rFonts w:ascii="Archivo" w:eastAsia="Times New Roman" w:hAnsi="Archivo" w:cs="Archivo"/>
        <w:b/>
        <w:sz w:val="40"/>
      </w:rPr>
      <w:tab/>
    </w:r>
    <w:r w:rsidR="007041B3" w:rsidRPr="007160ED">
      <w:rPr>
        <w:rFonts w:ascii="Archivo" w:eastAsia="Times New Roman" w:hAnsi="Archivo" w:cs="Archivo"/>
        <w:b/>
        <w:sz w:val="40"/>
      </w:rPr>
      <w:tab/>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827"/>
      <w:gridCol w:w="1985"/>
      <w:gridCol w:w="3543"/>
      <w:gridCol w:w="1985"/>
      <w:gridCol w:w="2722"/>
    </w:tblGrid>
    <w:tr w:rsidR="007041B3" w:rsidRPr="007160ED" w14:paraId="5B813503" w14:textId="77777777" w:rsidTr="00EE123E">
      <w:trPr>
        <w:cantSplit/>
      </w:trPr>
      <w:tc>
        <w:tcPr>
          <w:tcW w:w="1526" w:type="dxa"/>
          <w:shd w:val="pct12" w:color="auto" w:fill="FFFFFF"/>
        </w:tcPr>
        <w:p w14:paraId="14707CCB" w14:textId="77777777" w:rsidR="007041B3" w:rsidRPr="007160ED" w:rsidRDefault="007041B3" w:rsidP="00EE123E">
          <w:pPr>
            <w:keepNext/>
            <w:spacing w:before="0" w:after="0" w:line="240" w:lineRule="auto"/>
            <w:jc w:val="center"/>
            <w:outlineLvl w:val="0"/>
            <w:rPr>
              <w:rFonts w:ascii="Archivo" w:eastAsia="Times New Roman" w:hAnsi="Archivo" w:cs="Archivo"/>
              <w:b/>
              <w:bCs/>
              <w:szCs w:val="22"/>
            </w:rPr>
          </w:pPr>
          <w:r w:rsidRPr="007160ED">
            <w:rPr>
              <w:rFonts w:ascii="Archivo" w:eastAsia="Times New Roman" w:hAnsi="Archivo" w:cs="Archivo"/>
              <w:b/>
              <w:bCs/>
              <w:szCs w:val="22"/>
            </w:rPr>
            <w:t>Assessor</w:t>
          </w:r>
        </w:p>
      </w:tc>
      <w:tc>
        <w:tcPr>
          <w:tcW w:w="3827" w:type="dxa"/>
        </w:tcPr>
        <w:p w14:paraId="3A7028C0" w14:textId="0DA71FD1" w:rsidR="007041B3" w:rsidRPr="007160ED" w:rsidRDefault="00901986" w:rsidP="00EE123E">
          <w:pPr>
            <w:spacing w:before="0" w:after="0" w:line="240" w:lineRule="auto"/>
            <w:rPr>
              <w:rFonts w:ascii="Archivo" w:eastAsia="Times New Roman" w:hAnsi="Archivo" w:cs="Archivo"/>
              <w:szCs w:val="22"/>
            </w:rPr>
          </w:pPr>
          <w:r>
            <w:rPr>
              <w:rFonts w:ascii="Archivo" w:eastAsia="Times New Roman" w:hAnsi="Archivo" w:cs="Archivo"/>
              <w:szCs w:val="22"/>
            </w:rPr>
            <w:t>Gaia Worley-Barstow</w:t>
          </w:r>
        </w:p>
      </w:tc>
      <w:tc>
        <w:tcPr>
          <w:tcW w:w="1985" w:type="dxa"/>
          <w:shd w:val="pct12" w:color="auto" w:fill="FFFFFF"/>
        </w:tcPr>
        <w:p w14:paraId="7BD81FA5" w14:textId="77777777" w:rsidR="007041B3" w:rsidRPr="007160ED" w:rsidRDefault="007041B3" w:rsidP="00EE123E">
          <w:pPr>
            <w:keepNext/>
            <w:spacing w:before="0" w:after="0" w:line="240" w:lineRule="auto"/>
            <w:outlineLvl w:val="2"/>
            <w:rPr>
              <w:rFonts w:ascii="Archivo" w:eastAsia="Times New Roman" w:hAnsi="Archivo" w:cs="Archivo"/>
              <w:b/>
              <w:szCs w:val="22"/>
            </w:rPr>
          </w:pPr>
          <w:r w:rsidRPr="007160ED">
            <w:rPr>
              <w:rFonts w:ascii="Archivo" w:eastAsia="Times New Roman" w:hAnsi="Archivo" w:cs="Archivo"/>
              <w:b/>
              <w:szCs w:val="22"/>
            </w:rPr>
            <w:t>Reference</w:t>
          </w:r>
        </w:p>
      </w:tc>
      <w:tc>
        <w:tcPr>
          <w:tcW w:w="3543" w:type="dxa"/>
        </w:tcPr>
        <w:p w14:paraId="2D42EB3D" w14:textId="089977BA" w:rsidR="007041B3" w:rsidRPr="007160ED" w:rsidRDefault="003F5C77" w:rsidP="00EE123E">
          <w:pPr>
            <w:keepNext/>
            <w:spacing w:before="0" w:after="0" w:line="240" w:lineRule="auto"/>
            <w:outlineLvl w:val="1"/>
            <w:rPr>
              <w:rFonts w:ascii="Archivo" w:eastAsia="Times New Roman" w:hAnsi="Archivo" w:cs="Archivo"/>
              <w:szCs w:val="22"/>
            </w:rPr>
          </w:pPr>
          <w:r>
            <w:rPr>
              <w:rFonts w:ascii="Archivo" w:eastAsia="Times New Roman" w:hAnsi="Archivo" w:cs="Archivo"/>
              <w:szCs w:val="22"/>
            </w:rPr>
            <w:t>Uni:4U Murder on Campus</w:t>
          </w:r>
        </w:p>
      </w:tc>
      <w:tc>
        <w:tcPr>
          <w:tcW w:w="1985" w:type="dxa"/>
          <w:shd w:val="pct12" w:color="auto" w:fill="FFFFFF"/>
        </w:tcPr>
        <w:p w14:paraId="7B474505" w14:textId="77777777" w:rsidR="007041B3" w:rsidRPr="007160ED" w:rsidRDefault="007041B3" w:rsidP="00EE123E">
          <w:pPr>
            <w:keepNext/>
            <w:spacing w:before="0" w:after="0" w:line="240" w:lineRule="auto"/>
            <w:outlineLvl w:val="2"/>
            <w:rPr>
              <w:rFonts w:ascii="Archivo" w:eastAsia="Times New Roman" w:hAnsi="Archivo" w:cs="Archivo"/>
              <w:b/>
              <w:szCs w:val="22"/>
            </w:rPr>
          </w:pPr>
          <w:r w:rsidRPr="007160ED">
            <w:rPr>
              <w:rFonts w:ascii="Archivo" w:eastAsia="Times New Roman" w:hAnsi="Archivo" w:cs="Archivo"/>
              <w:b/>
              <w:szCs w:val="22"/>
            </w:rPr>
            <w:t>Event Date:</w:t>
          </w:r>
        </w:p>
      </w:tc>
      <w:tc>
        <w:tcPr>
          <w:tcW w:w="2722" w:type="dxa"/>
        </w:tcPr>
        <w:p w14:paraId="782FC40E" w14:textId="10081953" w:rsidR="007041B3" w:rsidRPr="007160ED" w:rsidRDefault="003F5C77" w:rsidP="00EE123E">
          <w:pPr>
            <w:spacing w:before="0" w:after="0" w:line="240" w:lineRule="auto"/>
            <w:rPr>
              <w:rFonts w:ascii="Archivo" w:eastAsia="Times New Roman" w:hAnsi="Archivo" w:cs="Archivo"/>
              <w:szCs w:val="22"/>
            </w:rPr>
          </w:pPr>
          <w:r>
            <w:rPr>
              <w:rFonts w:ascii="Archivo" w:eastAsia="Times New Roman" w:hAnsi="Archivo" w:cs="Archivo"/>
              <w:szCs w:val="22"/>
            </w:rPr>
            <w:t>15-17 June 2026</w:t>
          </w:r>
        </w:p>
      </w:tc>
    </w:tr>
  </w:tbl>
  <w:p w14:paraId="06DB8B89" w14:textId="6A48722C" w:rsidR="007041B3" w:rsidRPr="007160ED" w:rsidRDefault="007041B3" w:rsidP="00EE123E">
    <w:pPr>
      <w:spacing w:before="0" w:after="0" w:line="240" w:lineRule="auto"/>
      <w:rPr>
        <w:rFonts w:ascii="Archivo" w:eastAsia="Times New Roman" w:hAnsi="Archivo" w:cs="Archivo"/>
        <w:sz w:val="8"/>
      </w:rPr>
    </w:pP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2285"/>
      <w:gridCol w:w="1136"/>
      <w:gridCol w:w="1196"/>
      <w:gridCol w:w="1273"/>
      <w:gridCol w:w="3721"/>
      <w:gridCol w:w="1314"/>
      <w:gridCol w:w="3166"/>
    </w:tblGrid>
    <w:tr w:rsidR="007041B3" w:rsidRPr="007160ED" w14:paraId="259806DE" w14:textId="77777777" w:rsidTr="007041B3">
      <w:trPr>
        <w:cantSplit/>
        <w:trHeight w:val="741"/>
      </w:trPr>
      <w:tc>
        <w:tcPr>
          <w:tcW w:w="474" w:type="pct"/>
          <w:shd w:val="pct12" w:color="auto" w:fill="FFFFFF"/>
          <w:vAlign w:val="center"/>
        </w:tcPr>
        <w:p w14:paraId="5369A42A" w14:textId="77777777" w:rsidR="007041B3" w:rsidRPr="007160ED" w:rsidRDefault="007041B3"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 xml:space="preserve">What </w:t>
          </w:r>
          <w:proofErr w:type="gramStart"/>
          <w:r w:rsidRPr="007160ED">
            <w:rPr>
              <w:rFonts w:ascii="Archivo" w:eastAsia="Times New Roman" w:hAnsi="Archivo" w:cs="Archivo"/>
              <w:b/>
              <w:bCs/>
              <w:sz w:val="20"/>
            </w:rPr>
            <w:t>are</w:t>
          </w:r>
          <w:proofErr w:type="gramEnd"/>
          <w:r w:rsidRPr="007160ED">
            <w:rPr>
              <w:rFonts w:ascii="Archivo" w:eastAsia="Times New Roman" w:hAnsi="Archivo" w:cs="Archivo"/>
              <w:b/>
              <w:bCs/>
              <w:sz w:val="20"/>
            </w:rPr>
            <w:t xml:space="preserve"> the Hazard(s)</w:t>
          </w:r>
        </w:p>
      </w:tc>
      <w:tc>
        <w:tcPr>
          <w:tcW w:w="734" w:type="pct"/>
          <w:shd w:val="pct12" w:color="auto" w:fill="FFFFFF"/>
          <w:vAlign w:val="center"/>
        </w:tcPr>
        <w:p w14:paraId="16CBC995" w14:textId="77777777" w:rsidR="007041B3" w:rsidRPr="007160ED" w:rsidRDefault="007041B3"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Who might be harmed &amp;</w:t>
          </w:r>
        </w:p>
        <w:p w14:paraId="2301294E" w14:textId="77777777" w:rsidR="007041B3" w:rsidRPr="007160ED" w:rsidRDefault="007041B3"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How?</w:t>
          </w:r>
        </w:p>
      </w:tc>
      <w:tc>
        <w:tcPr>
          <w:tcW w:w="365" w:type="pct"/>
          <w:shd w:val="pct12" w:color="auto" w:fill="FFFFFF"/>
          <w:vAlign w:val="center"/>
        </w:tcPr>
        <w:p w14:paraId="7E9A5672" w14:textId="77777777" w:rsidR="007041B3" w:rsidRPr="007160ED" w:rsidRDefault="007041B3"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Likelihood</w:t>
          </w:r>
        </w:p>
      </w:tc>
      <w:tc>
        <w:tcPr>
          <w:tcW w:w="384" w:type="pct"/>
          <w:shd w:val="pct12" w:color="auto" w:fill="FFFFFF"/>
          <w:vAlign w:val="center"/>
        </w:tcPr>
        <w:p w14:paraId="01F34DB3" w14:textId="77777777" w:rsidR="007041B3" w:rsidRPr="007160ED" w:rsidRDefault="007041B3" w:rsidP="00EE123E">
          <w:pPr>
            <w:spacing w:before="0" w:after="0" w:line="240" w:lineRule="auto"/>
            <w:jc w:val="center"/>
            <w:rPr>
              <w:rFonts w:ascii="Archivo" w:eastAsia="Times New Roman" w:hAnsi="Archivo" w:cs="Archivo"/>
              <w:b/>
              <w:bCs/>
              <w:sz w:val="20"/>
              <w:vertAlign w:val="superscript"/>
            </w:rPr>
          </w:pPr>
          <w:r w:rsidRPr="007160ED">
            <w:rPr>
              <w:rFonts w:ascii="Archivo" w:eastAsia="Times New Roman" w:hAnsi="Archivo" w:cs="Archivo"/>
              <w:b/>
              <w:bCs/>
              <w:sz w:val="20"/>
            </w:rPr>
            <w:t>Severity</w:t>
          </w:r>
        </w:p>
      </w:tc>
      <w:tc>
        <w:tcPr>
          <w:tcW w:w="409" w:type="pct"/>
          <w:shd w:val="pct12" w:color="auto" w:fill="FFFFFF"/>
          <w:vAlign w:val="center"/>
        </w:tcPr>
        <w:p w14:paraId="6DF89049" w14:textId="77777777" w:rsidR="007041B3" w:rsidRPr="007160ED" w:rsidRDefault="007041B3"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Risk Level Before Controls</w:t>
          </w:r>
        </w:p>
      </w:tc>
      <w:tc>
        <w:tcPr>
          <w:tcW w:w="1195" w:type="pct"/>
          <w:shd w:val="pct12" w:color="auto" w:fill="FFFFFF"/>
          <w:vAlign w:val="center"/>
        </w:tcPr>
        <w:p w14:paraId="73C42C91" w14:textId="77777777" w:rsidR="007041B3" w:rsidRPr="007160ED" w:rsidRDefault="007041B3"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Current Control Measures</w:t>
          </w:r>
        </w:p>
      </w:tc>
      <w:tc>
        <w:tcPr>
          <w:tcW w:w="422" w:type="pct"/>
          <w:shd w:val="pct12" w:color="auto" w:fill="FFFFFF"/>
          <w:vAlign w:val="center"/>
        </w:tcPr>
        <w:p w14:paraId="47EEA4BF" w14:textId="77777777" w:rsidR="007041B3" w:rsidRPr="007160ED" w:rsidRDefault="007041B3"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 xml:space="preserve">Risk Level </w:t>
          </w:r>
          <w:proofErr w:type="gramStart"/>
          <w:r w:rsidRPr="007160ED">
            <w:rPr>
              <w:rFonts w:ascii="Archivo" w:eastAsia="Times New Roman" w:hAnsi="Archivo" w:cs="Archivo"/>
              <w:b/>
              <w:bCs/>
              <w:sz w:val="20"/>
            </w:rPr>
            <w:t>With</w:t>
          </w:r>
          <w:proofErr w:type="gramEnd"/>
          <w:r w:rsidRPr="007160ED">
            <w:rPr>
              <w:rFonts w:ascii="Archivo" w:eastAsia="Times New Roman" w:hAnsi="Archivo" w:cs="Archivo"/>
              <w:b/>
              <w:bCs/>
              <w:sz w:val="20"/>
            </w:rPr>
            <w:t xml:space="preserve"> Controls</w:t>
          </w:r>
        </w:p>
      </w:tc>
      <w:tc>
        <w:tcPr>
          <w:tcW w:w="1017" w:type="pct"/>
          <w:shd w:val="pct12" w:color="auto" w:fill="FFFFFF"/>
          <w:vAlign w:val="center"/>
        </w:tcPr>
        <w:p w14:paraId="293306C9" w14:textId="77777777" w:rsidR="007041B3" w:rsidRPr="007160ED" w:rsidRDefault="007041B3" w:rsidP="00EE123E">
          <w:pPr>
            <w:spacing w:before="0" w:after="0" w:line="240" w:lineRule="auto"/>
            <w:jc w:val="center"/>
            <w:rPr>
              <w:rFonts w:ascii="Archivo" w:eastAsia="Times New Roman" w:hAnsi="Archivo" w:cs="Archivo"/>
              <w:b/>
              <w:bCs/>
              <w:sz w:val="20"/>
            </w:rPr>
          </w:pPr>
          <w:r w:rsidRPr="007160ED">
            <w:rPr>
              <w:rFonts w:ascii="Archivo" w:eastAsia="Times New Roman" w:hAnsi="Archivo" w:cs="Archivo"/>
              <w:b/>
              <w:bCs/>
              <w:sz w:val="20"/>
            </w:rPr>
            <w:t>Additional Controls Needed to Reduce Risk to as low as reasonably practicable</w:t>
          </w:r>
        </w:p>
      </w:tc>
    </w:tr>
    <w:tr w:rsidR="007041B3" w:rsidRPr="007160ED" w14:paraId="63CE0598" w14:textId="77777777" w:rsidTr="007041B3">
      <w:trPr>
        <w:cantSplit/>
        <w:trHeight w:val="567"/>
      </w:trPr>
      <w:tc>
        <w:tcPr>
          <w:tcW w:w="474" w:type="pct"/>
          <w:shd w:val="clear" w:color="auto" w:fill="F2F2F2"/>
          <w:vAlign w:val="center"/>
        </w:tcPr>
        <w:p w14:paraId="544C2ED1" w14:textId="77777777" w:rsidR="007041B3" w:rsidRPr="007160ED" w:rsidRDefault="007041B3" w:rsidP="00EE123E">
          <w:pPr>
            <w:spacing w:before="0" w:after="0" w:line="240" w:lineRule="auto"/>
            <w:jc w:val="center"/>
            <w:rPr>
              <w:rFonts w:ascii="Archivo" w:eastAsia="Times New Roman" w:hAnsi="Archivo" w:cs="Archivo"/>
              <w:sz w:val="20"/>
            </w:rPr>
          </w:pPr>
        </w:p>
      </w:tc>
      <w:tc>
        <w:tcPr>
          <w:tcW w:w="734" w:type="pct"/>
          <w:shd w:val="clear" w:color="auto" w:fill="F2F2F2"/>
          <w:vAlign w:val="center"/>
        </w:tcPr>
        <w:p w14:paraId="09ACDC4C" w14:textId="77777777" w:rsidR="007041B3" w:rsidRPr="007160ED" w:rsidRDefault="007041B3" w:rsidP="00EE123E">
          <w:pPr>
            <w:spacing w:before="0" w:after="0" w:line="240" w:lineRule="auto"/>
            <w:rPr>
              <w:rFonts w:ascii="Archivo" w:eastAsia="Times New Roman" w:hAnsi="Archivo" w:cs="Archivo"/>
              <w:b/>
              <w:bCs/>
              <w:i/>
              <w:iCs/>
              <w:sz w:val="16"/>
              <w:szCs w:val="16"/>
            </w:rPr>
          </w:pPr>
        </w:p>
      </w:tc>
      <w:tc>
        <w:tcPr>
          <w:tcW w:w="365" w:type="pct"/>
          <w:shd w:val="clear" w:color="auto" w:fill="F2F2F2"/>
          <w:vAlign w:val="center"/>
        </w:tcPr>
        <w:p w14:paraId="478C1751"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H- High (3)</w:t>
          </w:r>
        </w:p>
        <w:p w14:paraId="646751BF"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M-Medium (2)</w:t>
          </w:r>
        </w:p>
        <w:p w14:paraId="6AB7E5A0"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L- Low (1)</w:t>
          </w:r>
        </w:p>
      </w:tc>
      <w:tc>
        <w:tcPr>
          <w:tcW w:w="384" w:type="pct"/>
          <w:shd w:val="clear" w:color="auto" w:fill="F2F2F2"/>
          <w:vAlign w:val="center"/>
        </w:tcPr>
        <w:p w14:paraId="2BF111C7"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M- Major (3)</w:t>
          </w:r>
        </w:p>
        <w:p w14:paraId="5A43D349"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S- Serious (2)</w:t>
          </w:r>
        </w:p>
        <w:p w14:paraId="770D891C"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SL- Slight (1)</w:t>
          </w:r>
        </w:p>
      </w:tc>
      <w:tc>
        <w:tcPr>
          <w:tcW w:w="409" w:type="pct"/>
          <w:shd w:val="clear" w:color="auto" w:fill="F2F2F2"/>
          <w:vAlign w:val="center"/>
        </w:tcPr>
        <w:p w14:paraId="5D51DF19"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H- High (6-9)</w:t>
          </w:r>
        </w:p>
        <w:p w14:paraId="28E89986"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M- Medium (3-4)</w:t>
          </w:r>
        </w:p>
        <w:p w14:paraId="7E56828B"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L Low (1-2)</w:t>
          </w:r>
        </w:p>
      </w:tc>
      <w:tc>
        <w:tcPr>
          <w:tcW w:w="1195" w:type="pct"/>
          <w:shd w:val="clear" w:color="auto" w:fill="F2F2F2"/>
          <w:vAlign w:val="center"/>
        </w:tcPr>
        <w:p w14:paraId="57DAF8AB" w14:textId="77777777" w:rsidR="007041B3" w:rsidRPr="007160ED" w:rsidRDefault="007041B3" w:rsidP="00EE123E">
          <w:pPr>
            <w:spacing w:before="0" w:after="0" w:line="240" w:lineRule="auto"/>
            <w:jc w:val="center"/>
            <w:rPr>
              <w:rFonts w:ascii="Archivo" w:eastAsia="Times New Roman" w:hAnsi="Archivo" w:cs="Archivo"/>
              <w:b/>
              <w:bCs/>
              <w:i/>
              <w:iCs/>
              <w:sz w:val="14"/>
              <w:szCs w:val="18"/>
            </w:rPr>
          </w:pPr>
        </w:p>
      </w:tc>
      <w:tc>
        <w:tcPr>
          <w:tcW w:w="422" w:type="pct"/>
          <w:shd w:val="clear" w:color="auto" w:fill="F2F2F2"/>
          <w:vAlign w:val="center"/>
        </w:tcPr>
        <w:p w14:paraId="0682A0CD"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H- High</w:t>
          </w:r>
        </w:p>
        <w:p w14:paraId="5C5F826E" w14:textId="77777777" w:rsidR="007041B3" w:rsidRPr="007160ED" w:rsidRDefault="007041B3" w:rsidP="00EE123E">
          <w:pPr>
            <w:spacing w:before="0" w:after="0" w:line="240" w:lineRule="auto"/>
            <w:jc w:val="both"/>
            <w:rPr>
              <w:rFonts w:ascii="Archivo" w:eastAsia="Times New Roman" w:hAnsi="Archivo" w:cs="Archivo"/>
              <w:b/>
              <w:bCs/>
              <w:i/>
              <w:iCs/>
              <w:sz w:val="14"/>
              <w:szCs w:val="14"/>
            </w:rPr>
          </w:pPr>
          <w:r w:rsidRPr="007160ED">
            <w:rPr>
              <w:rFonts w:ascii="Archivo" w:eastAsia="Times New Roman" w:hAnsi="Archivo" w:cs="Archivo"/>
              <w:b/>
              <w:bCs/>
              <w:i/>
              <w:iCs/>
              <w:sz w:val="14"/>
              <w:szCs w:val="14"/>
            </w:rPr>
            <w:t>M- Medium</w:t>
          </w:r>
        </w:p>
        <w:p w14:paraId="571BAB5F" w14:textId="77777777" w:rsidR="007041B3" w:rsidRPr="007160ED" w:rsidRDefault="007041B3" w:rsidP="00EE123E">
          <w:pPr>
            <w:spacing w:before="0" w:after="0" w:line="240" w:lineRule="auto"/>
            <w:jc w:val="both"/>
            <w:rPr>
              <w:rFonts w:ascii="Archivo" w:eastAsia="Times New Roman" w:hAnsi="Archivo" w:cs="Archivo"/>
              <w:b/>
              <w:bCs/>
              <w:i/>
              <w:iCs/>
              <w:sz w:val="16"/>
              <w:szCs w:val="16"/>
            </w:rPr>
          </w:pPr>
          <w:r w:rsidRPr="007160ED">
            <w:rPr>
              <w:rFonts w:ascii="Archivo" w:eastAsia="Times New Roman" w:hAnsi="Archivo" w:cs="Archivo"/>
              <w:b/>
              <w:bCs/>
              <w:i/>
              <w:iCs/>
              <w:sz w:val="14"/>
              <w:szCs w:val="14"/>
            </w:rPr>
            <w:t>L- Low</w:t>
          </w:r>
        </w:p>
      </w:tc>
      <w:tc>
        <w:tcPr>
          <w:tcW w:w="1017" w:type="pct"/>
          <w:shd w:val="clear" w:color="auto" w:fill="F2F2F2"/>
          <w:vAlign w:val="center"/>
        </w:tcPr>
        <w:p w14:paraId="5B8A4D8D" w14:textId="77777777" w:rsidR="007041B3" w:rsidRPr="007160ED" w:rsidRDefault="007041B3" w:rsidP="00EE123E">
          <w:pPr>
            <w:spacing w:before="0" w:after="0" w:line="240" w:lineRule="auto"/>
            <w:jc w:val="center"/>
            <w:rPr>
              <w:rFonts w:ascii="Archivo" w:eastAsia="Times New Roman" w:hAnsi="Archivo" w:cs="Archivo"/>
              <w:sz w:val="20"/>
            </w:rPr>
          </w:pPr>
        </w:p>
      </w:tc>
    </w:tr>
  </w:tbl>
  <w:p w14:paraId="7850EB8E" w14:textId="675C9C16" w:rsidR="007041B3" w:rsidRPr="00EE123E" w:rsidRDefault="007041B3" w:rsidP="00EE123E">
    <w:pPr>
      <w:spacing w:before="0" w:after="0" w:line="240" w:lineRule="auto"/>
      <w:rPr>
        <w:rFonts w:ascii="Times New Roman" w:eastAsia="Times New Roman" w:hAnsi="Times New Roman" w:cs="Times New Roman"/>
        <w:sz w:val="8"/>
      </w:rPr>
    </w:pPr>
  </w:p>
  <w:p w14:paraId="57FE2475" w14:textId="3C1587F3" w:rsidR="007041B3" w:rsidRPr="00EE123E" w:rsidRDefault="007041B3" w:rsidP="00EE123E">
    <w:pPr>
      <w:tabs>
        <w:tab w:val="center" w:pos="4320"/>
        <w:tab w:val="right" w:pos="8640"/>
      </w:tabs>
      <w:spacing w:before="0" w:after="0" w:line="240" w:lineRule="auto"/>
      <w:jc w:val="center"/>
      <w:rPr>
        <w:rFonts w:ascii="Times New Roman" w:eastAsia="Times New Roman" w:hAnsi="Times New Roman" w:cs="Times New Roman"/>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2C16" w14:textId="03905AF3" w:rsidR="007041B3" w:rsidRPr="007515C2" w:rsidRDefault="00DB369A" w:rsidP="008B1D2E">
    <w:pPr>
      <w:keepNext/>
      <w:spacing w:before="0" w:after="0" w:line="240" w:lineRule="auto"/>
      <w:outlineLvl w:val="2"/>
      <w:rPr>
        <w:rFonts w:ascii="Archivo" w:eastAsia="Times New Roman" w:hAnsi="Archivo" w:cs="Archivo"/>
        <w:b/>
        <w:sz w:val="48"/>
        <w:szCs w:val="12"/>
      </w:rPr>
    </w:pPr>
    <w:r w:rsidRPr="007515C2">
      <w:rPr>
        <w:noProof/>
        <w:sz w:val="14"/>
        <w:szCs w:val="12"/>
      </w:rPr>
      <w:drawing>
        <wp:anchor distT="0" distB="0" distL="114300" distR="114300" simplePos="0" relativeHeight="251674624" behindDoc="1" locked="0" layoutInCell="1" allowOverlap="1" wp14:anchorId="42F4989B" wp14:editId="3B3B3A9F">
          <wp:simplePos x="0" y="0"/>
          <wp:positionH relativeFrom="column">
            <wp:posOffset>8763000</wp:posOffset>
          </wp:positionH>
          <wp:positionV relativeFrom="paragraph">
            <wp:posOffset>-76835</wp:posOffset>
          </wp:positionV>
          <wp:extent cx="1112520" cy="469768"/>
          <wp:effectExtent l="0" t="0" r="0" b="6985"/>
          <wp:wrapNone/>
          <wp:docPr id="3496192"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192" name="Picture 2"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46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1B3" w:rsidRPr="007515C2">
      <w:rPr>
        <w:rFonts w:ascii="Archivo" w:eastAsia="Times New Roman" w:hAnsi="Archivo" w:cs="Archivo"/>
        <w:b/>
        <w:sz w:val="48"/>
        <w:szCs w:val="12"/>
      </w:rPr>
      <w:t>EVENT RISK ASSESSMENT</w:t>
    </w:r>
    <w:r w:rsidR="007041B3" w:rsidRPr="007515C2">
      <w:rPr>
        <w:rFonts w:ascii="Archivo" w:eastAsia="Times New Roman" w:hAnsi="Archivo" w:cs="Archivo"/>
        <w:sz w:val="48"/>
        <w:szCs w:val="12"/>
      </w:rPr>
      <w:t>- APPENDIX</w:t>
    </w:r>
  </w:p>
  <w:p w14:paraId="3094006A" w14:textId="77777777" w:rsidR="007041B3" w:rsidRPr="007160ED" w:rsidRDefault="007041B3" w:rsidP="008B1D2E">
    <w:pPr>
      <w:keepNext/>
      <w:spacing w:before="0" w:after="0" w:line="240" w:lineRule="auto"/>
      <w:outlineLvl w:val="2"/>
      <w:rPr>
        <w:rFonts w:ascii="Archivo" w:eastAsia="Times New Roman" w:hAnsi="Archivo" w:cs="Archivo"/>
        <w:b/>
        <w:szCs w:val="22"/>
      </w:rPr>
    </w:pPr>
    <w:r w:rsidRPr="007160ED">
      <w:rPr>
        <w:rFonts w:ascii="Archivo" w:eastAsia="Times New Roman" w:hAnsi="Archivo" w:cs="Archivo"/>
        <w:bCs/>
        <w:szCs w:val="22"/>
      </w:rPr>
      <w:t xml:space="preserve">All policy documents can be found at: </w:t>
    </w:r>
    <w:hyperlink r:id="rId2" w:history="1">
      <w:r w:rsidRPr="007160ED">
        <w:rPr>
          <w:rFonts w:ascii="Archivo" w:eastAsia="Times New Roman" w:hAnsi="Archivo" w:cs="Archivo"/>
          <w:b/>
          <w:color w:val="0563C1"/>
          <w:szCs w:val="22"/>
          <w:u w:val="single"/>
        </w:rPr>
        <w:t>https://www.bolton.ac.uk/student-policy-zone</w:t>
      </w:r>
    </w:hyperlink>
    <w:r w:rsidRPr="007160ED">
      <w:rPr>
        <w:rFonts w:ascii="Archivo" w:eastAsia="Times New Roman" w:hAnsi="Archivo" w:cs="Archivo"/>
        <w:sz w:val="56"/>
      </w:rPr>
      <w:tab/>
    </w:r>
  </w:p>
  <w:p w14:paraId="153275FF" w14:textId="34B23B1F" w:rsidR="007041B3" w:rsidRPr="007160ED" w:rsidRDefault="007041B3" w:rsidP="00EE123E">
    <w:pPr>
      <w:spacing w:before="0" w:after="0" w:line="240" w:lineRule="auto"/>
      <w:rPr>
        <w:rFonts w:ascii="Archivo" w:eastAsia="Times New Roman" w:hAnsi="Archivo" w:cs="Archivo"/>
        <w:sz w:val="8"/>
      </w:rPr>
    </w:pPr>
  </w:p>
  <w:p w14:paraId="4BE58304" w14:textId="77777777" w:rsidR="007041B3" w:rsidRPr="00EE123E" w:rsidRDefault="007041B3" w:rsidP="00EE123E">
    <w:pPr>
      <w:tabs>
        <w:tab w:val="center" w:pos="4320"/>
        <w:tab w:val="right" w:pos="8640"/>
      </w:tabs>
      <w:spacing w:before="0" w:after="0" w:line="240" w:lineRule="auto"/>
      <w:jc w:val="center"/>
      <w:rPr>
        <w:rFonts w:ascii="Times New Roman" w:eastAsia="Times New Roman" w:hAnsi="Times New Roman" w:cs="Times New Roman"/>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7B68"/>
    <w:multiLevelType w:val="hybridMultilevel"/>
    <w:tmpl w:val="188652E8"/>
    <w:lvl w:ilvl="0" w:tplc="D52C8516">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B11752"/>
    <w:multiLevelType w:val="hybridMultilevel"/>
    <w:tmpl w:val="2758CCEA"/>
    <w:lvl w:ilvl="0" w:tplc="99C6A9A2">
      <w:start w:val="2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B0757"/>
    <w:multiLevelType w:val="hybridMultilevel"/>
    <w:tmpl w:val="412480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201BE"/>
    <w:multiLevelType w:val="hybridMultilevel"/>
    <w:tmpl w:val="FE70D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543AE"/>
    <w:multiLevelType w:val="hybridMultilevel"/>
    <w:tmpl w:val="942A9D50"/>
    <w:lvl w:ilvl="0" w:tplc="0809000B">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105835ED"/>
    <w:multiLevelType w:val="hybridMultilevel"/>
    <w:tmpl w:val="0EDC5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925E3"/>
    <w:multiLevelType w:val="hybridMultilevel"/>
    <w:tmpl w:val="ACA83B12"/>
    <w:lvl w:ilvl="0" w:tplc="AB66F78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86AEE"/>
    <w:multiLevelType w:val="hybridMultilevel"/>
    <w:tmpl w:val="99CE1D7C"/>
    <w:lvl w:ilvl="0" w:tplc="572834B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C1566"/>
    <w:multiLevelType w:val="hybridMultilevel"/>
    <w:tmpl w:val="0CC42630"/>
    <w:lvl w:ilvl="0" w:tplc="F81C0A8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F6FF7"/>
    <w:multiLevelType w:val="hybridMultilevel"/>
    <w:tmpl w:val="B0DEE484"/>
    <w:lvl w:ilvl="0" w:tplc="526685A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91D60"/>
    <w:multiLevelType w:val="hybridMultilevel"/>
    <w:tmpl w:val="33440C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053E5B"/>
    <w:multiLevelType w:val="hybridMultilevel"/>
    <w:tmpl w:val="0270E4EA"/>
    <w:lvl w:ilvl="0" w:tplc="842C026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C4AAF"/>
    <w:multiLevelType w:val="hybridMultilevel"/>
    <w:tmpl w:val="9E9EA906"/>
    <w:lvl w:ilvl="0" w:tplc="E63E66E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F05EA"/>
    <w:multiLevelType w:val="hybridMultilevel"/>
    <w:tmpl w:val="D0FCF404"/>
    <w:lvl w:ilvl="0" w:tplc="0C52E4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75388"/>
    <w:multiLevelType w:val="hybridMultilevel"/>
    <w:tmpl w:val="8AA420E0"/>
    <w:lvl w:ilvl="0" w:tplc="227C37C2">
      <w:start w:val="2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3E6494"/>
    <w:multiLevelType w:val="hybridMultilevel"/>
    <w:tmpl w:val="8A3A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376E8B"/>
    <w:multiLevelType w:val="hybridMultilevel"/>
    <w:tmpl w:val="969678BC"/>
    <w:lvl w:ilvl="0" w:tplc="FD78968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392916"/>
    <w:multiLevelType w:val="hybridMultilevel"/>
    <w:tmpl w:val="5C3854CA"/>
    <w:lvl w:ilvl="0" w:tplc="7E9C914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CE0089"/>
    <w:multiLevelType w:val="hybridMultilevel"/>
    <w:tmpl w:val="7D50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546A73"/>
    <w:multiLevelType w:val="hybridMultilevel"/>
    <w:tmpl w:val="971ED438"/>
    <w:lvl w:ilvl="0" w:tplc="0809000B">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0" w15:restartNumberingAfterBreak="0">
    <w:nsid w:val="2C753255"/>
    <w:multiLevelType w:val="hybridMultilevel"/>
    <w:tmpl w:val="DD7EBBB2"/>
    <w:lvl w:ilvl="0" w:tplc="16D421CC">
      <w:start w:val="1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A1230F"/>
    <w:multiLevelType w:val="hybridMultilevel"/>
    <w:tmpl w:val="AEE0473C"/>
    <w:lvl w:ilvl="0" w:tplc="BD74C518">
      <w:start w:val="2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5012C2"/>
    <w:multiLevelType w:val="hybridMultilevel"/>
    <w:tmpl w:val="4F109C58"/>
    <w:lvl w:ilvl="0" w:tplc="B7141FA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A135D"/>
    <w:multiLevelType w:val="hybridMultilevel"/>
    <w:tmpl w:val="F31E6C16"/>
    <w:lvl w:ilvl="0" w:tplc="3D66E198">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4" w15:restartNumberingAfterBreak="0">
    <w:nsid w:val="36B2182B"/>
    <w:multiLevelType w:val="hybridMultilevel"/>
    <w:tmpl w:val="C89C9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3C619D"/>
    <w:multiLevelType w:val="hybridMultilevel"/>
    <w:tmpl w:val="550E5700"/>
    <w:lvl w:ilvl="0" w:tplc="21CE30E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EE61A6"/>
    <w:multiLevelType w:val="hybridMultilevel"/>
    <w:tmpl w:val="C596C7D2"/>
    <w:lvl w:ilvl="0" w:tplc="3C2274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6D6990"/>
    <w:multiLevelType w:val="hybridMultilevel"/>
    <w:tmpl w:val="2976E40E"/>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28" w15:restartNumberingAfterBreak="0">
    <w:nsid w:val="412F6450"/>
    <w:multiLevelType w:val="hybridMultilevel"/>
    <w:tmpl w:val="3D7C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D90D09"/>
    <w:multiLevelType w:val="hybridMultilevel"/>
    <w:tmpl w:val="31108BB6"/>
    <w:lvl w:ilvl="0" w:tplc="73446BE8">
      <w:start w:val="2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4C0644"/>
    <w:multiLevelType w:val="hybridMultilevel"/>
    <w:tmpl w:val="08341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C10EBF"/>
    <w:multiLevelType w:val="hybridMultilevel"/>
    <w:tmpl w:val="B038FBEC"/>
    <w:lvl w:ilvl="0" w:tplc="0809000D">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2" w15:restartNumberingAfterBreak="0">
    <w:nsid w:val="59F72F86"/>
    <w:multiLevelType w:val="hybridMultilevel"/>
    <w:tmpl w:val="0986D51E"/>
    <w:lvl w:ilvl="0" w:tplc="81C619B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DE426D"/>
    <w:multiLevelType w:val="hybridMultilevel"/>
    <w:tmpl w:val="1E46D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9B1315"/>
    <w:multiLevelType w:val="hybridMultilevel"/>
    <w:tmpl w:val="7638B024"/>
    <w:lvl w:ilvl="0" w:tplc="D52C851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A3659E"/>
    <w:multiLevelType w:val="hybridMultilevel"/>
    <w:tmpl w:val="331C120A"/>
    <w:lvl w:ilvl="0" w:tplc="9EB88ED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FF2D19"/>
    <w:multiLevelType w:val="hybridMultilevel"/>
    <w:tmpl w:val="A3A6B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F767A0"/>
    <w:multiLevelType w:val="hybridMultilevel"/>
    <w:tmpl w:val="415CD6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FF47A6"/>
    <w:multiLevelType w:val="hybridMultilevel"/>
    <w:tmpl w:val="75C43C0C"/>
    <w:lvl w:ilvl="0" w:tplc="9D6E0530">
      <w:start w:val="2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5E4404"/>
    <w:multiLevelType w:val="hybridMultilevel"/>
    <w:tmpl w:val="09B478EA"/>
    <w:lvl w:ilvl="0" w:tplc="9CD03CC0">
      <w:start w:val="1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B122BC"/>
    <w:multiLevelType w:val="hybridMultilevel"/>
    <w:tmpl w:val="8F8C57D8"/>
    <w:lvl w:ilvl="0" w:tplc="42A626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142985"/>
    <w:multiLevelType w:val="hybridMultilevel"/>
    <w:tmpl w:val="716CBBEE"/>
    <w:lvl w:ilvl="0" w:tplc="0809000B">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abstractNumId w:val="30"/>
  </w:num>
  <w:num w:numId="2">
    <w:abstractNumId w:val="40"/>
  </w:num>
  <w:num w:numId="3">
    <w:abstractNumId w:val="33"/>
  </w:num>
  <w:num w:numId="4">
    <w:abstractNumId w:val="15"/>
  </w:num>
  <w:num w:numId="5">
    <w:abstractNumId w:val="10"/>
  </w:num>
  <w:num w:numId="6">
    <w:abstractNumId w:val="36"/>
  </w:num>
  <w:num w:numId="7">
    <w:abstractNumId w:val="24"/>
  </w:num>
  <w:num w:numId="8">
    <w:abstractNumId w:val="11"/>
  </w:num>
  <w:num w:numId="9">
    <w:abstractNumId w:val="25"/>
  </w:num>
  <w:num w:numId="10">
    <w:abstractNumId w:val="35"/>
  </w:num>
  <w:num w:numId="11">
    <w:abstractNumId w:val="16"/>
  </w:num>
  <w:num w:numId="12">
    <w:abstractNumId w:val="8"/>
  </w:num>
  <w:num w:numId="13">
    <w:abstractNumId w:val="17"/>
  </w:num>
  <w:num w:numId="14">
    <w:abstractNumId w:val="32"/>
  </w:num>
  <w:num w:numId="15">
    <w:abstractNumId w:val="7"/>
  </w:num>
  <w:num w:numId="16">
    <w:abstractNumId w:val="13"/>
  </w:num>
  <w:num w:numId="17">
    <w:abstractNumId w:val="22"/>
  </w:num>
  <w:num w:numId="18">
    <w:abstractNumId w:val="0"/>
  </w:num>
  <w:num w:numId="19">
    <w:abstractNumId w:val="34"/>
  </w:num>
  <w:num w:numId="20">
    <w:abstractNumId w:val="18"/>
  </w:num>
  <w:num w:numId="21">
    <w:abstractNumId w:val="26"/>
  </w:num>
  <w:num w:numId="22">
    <w:abstractNumId w:val="38"/>
  </w:num>
  <w:num w:numId="23">
    <w:abstractNumId w:val="14"/>
  </w:num>
  <w:num w:numId="24">
    <w:abstractNumId w:val="1"/>
  </w:num>
  <w:num w:numId="25">
    <w:abstractNumId w:val="21"/>
  </w:num>
  <w:num w:numId="26">
    <w:abstractNumId w:val="29"/>
  </w:num>
  <w:num w:numId="27">
    <w:abstractNumId w:val="2"/>
  </w:num>
  <w:num w:numId="28">
    <w:abstractNumId w:val="31"/>
  </w:num>
  <w:num w:numId="29">
    <w:abstractNumId w:val="23"/>
  </w:num>
  <w:num w:numId="30">
    <w:abstractNumId w:val="37"/>
  </w:num>
  <w:num w:numId="31">
    <w:abstractNumId w:val="4"/>
  </w:num>
  <w:num w:numId="32">
    <w:abstractNumId w:val="41"/>
  </w:num>
  <w:num w:numId="33">
    <w:abstractNumId w:val="19"/>
  </w:num>
  <w:num w:numId="34">
    <w:abstractNumId w:val="20"/>
  </w:num>
  <w:num w:numId="35">
    <w:abstractNumId w:val="39"/>
  </w:num>
  <w:num w:numId="36">
    <w:abstractNumId w:val="12"/>
  </w:num>
  <w:num w:numId="37">
    <w:abstractNumId w:val="6"/>
  </w:num>
  <w:num w:numId="38">
    <w:abstractNumId w:val="9"/>
  </w:num>
  <w:num w:numId="39">
    <w:abstractNumId w:val="3"/>
  </w:num>
  <w:num w:numId="40">
    <w:abstractNumId w:val="27"/>
  </w:num>
  <w:num w:numId="41">
    <w:abstractNumId w:val="5"/>
  </w:num>
  <w:num w:numId="42">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67A"/>
    <w:rsid w:val="000011F4"/>
    <w:rsid w:val="000046C1"/>
    <w:rsid w:val="00016577"/>
    <w:rsid w:val="00016FCF"/>
    <w:rsid w:val="00024EA9"/>
    <w:rsid w:val="000369F4"/>
    <w:rsid w:val="00044365"/>
    <w:rsid w:val="00046550"/>
    <w:rsid w:val="00053DFF"/>
    <w:rsid w:val="00063835"/>
    <w:rsid w:val="00066B4A"/>
    <w:rsid w:val="0007172A"/>
    <w:rsid w:val="000B4075"/>
    <w:rsid w:val="000B6012"/>
    <w:rsid w:val="000C0ED2"/>
    <w:rsid w:val="000C1DE8"/>
    <w:rsid w:val="000C29C0"/>
    <w:rsid w:val="000D3936"/>
    <w:rsid w:val="000D3BC1"/>
    <w:rsid w:val="000D464E"/>
    <w:rsid w:val="000E02F8"/>
    <w:rsid w:val="000E6D68"/>
    <w:rsid w:val="000F24FA"/>
    <w:rsid w:val="000F49AA"/>
    <w:rsid w:val="00100713"/>
    <w:rsid w:val="00112F7D"/>
    <w:rsid w:val="001242F4"/>
    <w:rsid w:val="00132F5F"/>
    <w:rsid w:val="00134ADD"/>
    <w:rsid w:val="0013572C"/>
    <w:rsid w:val="00140B3E"/>
    <w:rsid w:val="001455CE"/>
    <w:rsid w:val="0014694A"/>
    <w:rsid w:val="0016113A"/>
    <w:rsid w:val="00163E69"/>
    <w:rsid w:val="0016647F"/>
    <w:rsid w:val="00167AAE"/>
    <w:rsid w:val="00170232"/>
    <w:rsid w:val="0017441B"/>
    <w:rsid w:val="00177F64"/>
    <w:rsid w:val="0018528F"/>
    <w:rsid w:val="00187E29"/>
    <w:rsid w:val="001931D5"/>
    <w:rsid w:val="00197B0F"/>
    <w:rsid w:val="001A1192"/>
    <w:rsid w:val="001A5E80"/>
    <w:rsid w:val="001A7B0D"/>
    <w:rsid w:val="001B0410"/>
    <w:rsid w:val="001B7A5C"/>
    <w:rsid w:val="001C3A30"/>
    <w:rsid w:val="001C420E"/>
    <w:rsid w:val="001C54F0"/>
    <w:rsid w:val="001C6348"/>
    <w:rsid w:val="001C708A"/>
    <w:rsid w:val="001C7225"/>
    <w:rsid w:val="001D651A"/>
    <w:rsid w:val="001D6CD2"/>
    <w:rsid w:val="001E0E59"/>
    <w:rsid w:val="001E109A"/>
    <w:rsid w:val="001E30AE"/>
    <w:rsid w:val="001F0CD1"/>
    <w:rsid w:val="00201FE7"/>
    <w:rsid w:val="00214B23"/>
    <w:rsid w:val="00216CDF"/>
    <w:rsid w:val="00217B8A"/>
    <w:rsid w:val="00222662"/>
    <w:rsid w:val="0022288A"/>
    <w:rsid w:val="0022310D"/>
    <w:rsid w:val="002231C7"/>
    <w:rsid w:val="00234AE5"/>
    <w:rsid w:val="0023544D"/>
    <w:rsid w:val="00242357"/>
    <w:rsid w:val="0025240D"/>
    <w:rsid w:val="00266551"/>
    <w:rsid w:val="002739F9"/>
    <w:rsid w:val="002766A6"/>
    <w:rsid w:val="00280F2F"/>
    <w:rsid w:val="0029129E"/>
    <w:rsid w:val="0029172F"/>
    <w:rsid w:val="00294714"/>
    <w:rsid w:val="002A1E20"/>
    <w:rsid w:val="002A46AF"/>
    <w:rsid w:val="002A5276"/>
    <w:rsid w:val="002A73BD"/>
    <w:rsid w:val="002B217D"/>
    <w:rsid w:val="002C6FC3"/>
    <w:rsid w:val="002D4ED7"/>
    <w:rsid w:val="002E2597"/>
    <w:rsid w:val="002E4656"/>
    <w:rsid w:val="002F54F6"/>
    <w:rsid w:val="002F6D37"/>
    <w:rsid w:val="0031235B"/>
    <w:rsid w:val="00323814"/>
    <w:rsid w:val="00323CB8"/>
    <w:rsid w:val="00331CF8"/>
    <w:rsid w:val="003378A0"/>
    <w:rsid w:val="00343721"/>
    <w:rsid w:val="003513C2"/>
    <w:rsid w:val="003535B9"/>
    <w:rsid w:val="003545D5"/>
    <w:rsid w:val="003616D6"/>
    <w:rsid w:val="00364B19"/>
    <w:rsid w:val="00364B7C"/>
    <w:rsid w:val="00373B90"/>
    <w:rsid w:val="00375FA8"/>
    <w:rsid w:val="00380A8B"/>
    <w:rsid w:val="00380CC4"/>
    <w:rsid w:val="003A11EF"/>
    <w:rsid w:val="003B452E"/>
    <w:rsid w:val="003B4D21"/>
    <w:rsid w:val="003C07D3"/>
    <w:rsid w:val="003C44FA"/>
    <w:rsid w:val="003C51BC"/>
    <w:rsid w:val="003D0F59"/>
    <w:rsid w:val="003D40FA"/>
    <w:rsid w:val="003D576C"/>
    <w:rsid w:val="003D7CED"/>
    <w:rsid w:val="003E6506"/>
    <w:rsid w:val="003F4BFD"/>
    <w:rsid w:val="003F5077"/>
    <w:rsid w:val="003F5C77"/>
    <w:rsid w:val="003F7213"/>
    <w:rsid w:val="004010F4"/>
    <w:rsid w:val="00404794"/>
    <w:rsid w:val="00416999"/>
    <w:rsid w:val="00425A90"/>
    <w:rsid w:val="00442A69"/>
    <w:rsid w:val="00444EDA"/>
    <w:rsid w:val="00453E8D"/>
    <w:rsid w:val="004618CE"/>
    <w:rsid w:val="00470247"/>
    <w:rsid w:val="004749AB"/>
    <w:rsid w:val="004837B0"/>
    <w:rsid w:val="004922FE"/>
    <w:rsid w:val="00494F27"/>
    <w:rsid w:val="004956A5"/>
    <w:rsid w:val="004D5A05"/>
    <w:rsid w:val="004D7271"/>
    <w:rsid w:val="004E2793"/>
    <w:rsid w:val="004E5FE5"/>
    <w:rsid w:val="004F4A2E"/>
    <w:rsid w:val="004F53CC"/>
    <w:rsid w:val="00501FAB"/>
    <w:rsid w:val="005042AC"/>
    <w:rsid w:val="005230E0"/>
    <w:rsid w:val="00527156"/>
    <w:rsid w:val="00530615"/>
    <w:rsid w:val="00532926"/>
    <w:rsid w:val="00541782"/>
    <w:rsid w:val="005429D8"/>
    <w:rsid w:val="005469DA"/>
    <w:rsid w:val="00550014"/>
    <w:rsid w:val="0055325E"/>
    <w:rsid w:val="005543C8"/>
    <w:rsid w:val="00563482"/>
    <w:rsid w:val="0057431B"/>
    <w:rsid w:val="00577019"/>
    <w:rsid w:val="00581E77"/>
    <w:rsid w:val="005929A7"/>
    <w:rsid w:val="00595496"/>
    <w:rsid w:val="00596636"/>
    <w:rsid w:val="005970F3"/>
    <w:rsid w:val="005A0827"/>
    <w:rsid w:val="005A0A95"/>
    <w:rsid w:val="005A11B7"/>
    <w:rsid w:val="005B098E"/>
    <w:rsid w:val="005B17EE"/>
    <w:rsid w:val="005B1C5B"/>
    <w:rsid w:val="005B2629"/>
    <w:rsid w:val="005B49A4"/>
    <w:rsid w:val="005B56DA"/>
    <w:rsid w:val="005C298F"/>
    <w:rsid w:val="005C54D4"/>
    <w:rsid w:val="005D4D80"/>
    <w:rsid w:val="005D5AEF"/>
    <w:rsid w:val="005E250B"/>
    <w:rsid w:val="005E2F1D"/>
    <w:rsid w:val="005E5BDB"/>
    <w:rsid w:val="005F1251"/>
    <w:rsid w:val="005F23DD"/>
    <w:rsid w:val="005F2C49"/>
    <w:rsid w:val="005F42AE"/>
    <w:rsid w:val="00602D67"/>
    <w:rsid w:val="00603336"/>
    <w:rsid w:val="006055BF"/>
    <w:rsid w:val="0062244B"/>
    <w:rsid w:val="006226F9"/>
    <w:rsid w:val="006259D2"/>
    <w:rsid w:val="006333C6"/>
    <w:rsid w:val="0064047B"/>
    <w:rsid w:val="00645AF9"/>
    <w:rsid w:val="00647869"/>
    <w:rsid w:val="00665536"/>
    <w:rsid w:val="00666500"/>
    <w:rsid w:val="00670B63"/>
    <w:rsid w:val="00671E31"/>
    <w:rsid w:val="00673957"/>
    <w:rsid w:val="0067406C"/>
    <w:rsid w:val="00682A1B"/>
    <w:rsid w:val="0068570B"/>
    <w:rsid w:val="00693D5D"/>
    <w:rsid w:val="006942F7"/>
    <w:rsid w:val="00696F9B"/>
    <w:rsid w:val="006A5465"/>
    <w:rsid w:val="006C3038"/>
    <w:rsid w:val="006E1DEA"/>
    <w:rsid w:val="006E6BA9"/>
    <w:rsid w:val="007041B3"/>
    <w:rsid w:val="007105E8"/>
    <w:rsid w:val="007160ED"/>
    <w:rsid w:val="007169BE"/>
    <w:rsid w:val="00726D19"/>
    <w:rsid w:val="007301FE"/>
    <w:rsid w:val="00737FBC"/>
    <w:rsid w:val="00742B5E"/>
    <w:rsid w:val="00747F8A"/>
    <w:rsid w:val="007515C2"/>
    <w:rsid w:val="00757A0E"/>
    <w:rsid w:val="00760D6D"/>
    <w:rsid w:val="00760F09"/>
    <w:rsid w:val="007630C8"/>
    <w:rsid w:val="00775677"/>
    <w:rsid w:val="00775CB0"/>
    <w:rsid w:val="00776976"/>
    <w:rsid w:val="00785769"/>
    <w:rsid w:val="00785E37"/>
    <w:rsid w:val="0079488B"/>
    <w:rsid w:val="00796A9D"/>
    <w:rsid w:val="00796E19"/>
    <w:rsid w:val="007A0037"/>
    <w:rsid w:val="007A0D9F"/>
    <w:rsid w:val="007A3B6F"/>
    <w:rsid w:val="007A520F"/>
    <w:rsid w:val="007B0AE1"/>
    <w:rsid w:val="007C0BAE"/>
    <w:rsid w:val="007C2A0C"/>
    <w:rsid w:val="007C5FB1"/>
    <w:rsid w:val="007C76D3"/>
    <w:rsid w:val="007D3B8A"/>
    <w:rsid w:val="007E1E1A"/>
    <w:rsid w:val="007E21BB"/>
    <w:rsid w:val="007F1C49"/>
    <w:rsid w:val="007F4FAA"/>
    <w:rsid w:val="00803408"/>
    <w:rsid w:val="00811B5A"/>
    <w:rsid w:val="008232E1"/>
    <w:rsid w:val="00826459"/>
    <w:rsid w:val="00830AF4"/>
    <w:rsid w:val="0083431A"/>
    <w:rsid w:val="008414B7"/>
    <w:rsid w:val="00841CD7"/>
    <w:rsid w:val="00847581"/>
    <w:rsid w:val="008563E0"/>
    <w:rsid w:val="008715B3"/>
    <w:rsid w:val="00880A15"/>
    <w:rsid w:val="008842ED"/>
    <w:rsid w:val="00894BBE"/>
    <w:rsid w:val="00895D70"/>
    <w:rsid w:val="008978EB"/>
    <w:rsid w:val="008A0763"/>
    <w:rsid w:val="008B1D2E"/>
    <w:rsid w:val="008B2DD6"/>
    <w:rsid w:val="008C3892"/>
    <w:rsid w:val="008D0E06"/>
    <w:rsid w:val="008D2DD0"/>
    <w:rsid w:val="008D4AA4"/>
    <w:rsid w:val="008D7B3E"/>
    <w:rsid w:val="008E1126"/>
    <w:rsid w:val="008E67F9"/>
    <w:rsid w:val="008F1488"/>
    <w:rsid w:val="00901986"/>
    <w:rsid w:val="00903485"/>
    <w:rsid w:val="009044BB"/>
    <w:rsid w:val="009057BB"/>
    <w:rsid w:val="00906542"/>
    <w:rsid w:val="0090766B"/>
    <w:rsid w:val="00912C47"/>
    <w:rsid w:val="00914BEF"/>
    <w:rsid w:val="00934A90"/>
    <w:rsid w:val="00943634"/>
    <w:rsid w:val="009448EA"/>
    <w:rsid w:val="009451B8"/>
    <w:rsid w:val="009468A9"/>
    <w:rsid w:val="00950B58"/>
    <w:rsid w:val="0095162B"/>
    <w:rsid w:val="0095179A"/>
    <w:rsid w:val="009615EE"/>
    <w:rsid w:val="00964300"/>
    <w:rsid w:val="009659A8"/>
    <w:rsid w:val="0096677D"/>
    <w:rsid w:val="0097426F"/>
    <w:rsid w:val="00974501"/>
    <w:rsid w:val="00980CAA"/>
    <w:rsid w:val="00983EB2"/>
    <w:rsid w:val="00991A07"/>
    <w:rsid w:val="00992EBE"/>
    <w:rsid w:val="009A454D"/>
    <w:rsid w:val="009B2C86"/>
    <w:rsid w:val="009C1E35"/>
    <w:rsid w:val="009C5CBF"/>
    <w:rsid w:val="009D398E"/>
    <w:rsid w:val="009D4F6B"/>
    <w:rsid w:val="009D59AB"/>
    <w:rsid w:val="009D7BC1"/>
    <w:rsid w:val="009E567A"/>
    <w:rsid w:val="009E76D2"/>
    <w:rsid w:val="009F739B"/>
    <w:rsid w:val="00A056CD"/>
    <w:rsid w:val="00A07718"/>
    <w:rsid w:val="00A10794"/>
    <w:rsid w:val="00A137EB"/>
    <w:rsid w:val="00A143D9"/>
    <w:rsid w:val="00A3605E"/>
    <w:rsid w:val="00A36CF5"/>
    <w:rsid w:val="00A452B9"/>
    <w:rsid w:val="00A46ACF"/>
    <w:rsid w:val="00A46EFE"/>
    <w:rsid w:val="00A57676"/>
    <w:rsid w:val="00A6147F"/>
    <w:rsid w:val="00A635F1"/>
    <w:rsid w:val="00A76E5B"/>
    <w:rsid w:val="00A8440B"/>
    <w:rsid w:val="00A95637"/>
    <w:rsid w:val="00AA72A1"/>
    <w:rsid w:val="00AB54D7"/>
    <w:rsid w:val="00AC4238"/>
    <w:rsid w:val="00AD097C"/>
    <w:rsid w:val="00AD6E90"/>
    <w:rsid w:val="00AD6FF4"/>
    <w:rsid w:val="00AE03EA"/>
    <w:rsid w:val="00AE1D9C"/>
    <w:rsid w:val="00AE6646"/>
    <w:rsid w:val="00AE6B2C"/>
    <w:rsid w:val="00AF0C1E"/>
    <w:rsid w:val="00AF1F57"/>
    <w:rsid w:val="00AF375C"/>
    <w:rsid w:val="00B0551D"/>
    <w:rsid w:val="00B26DD0"/>
    <w:rsid w:val="00B447AC"/>
    <w:rsid w:val="00B45323"/>
    <w:rsid w:val="00B506C4"/>
    <w:rsid w:val="00B53127"/>
    <w:rsid w:val="00B55F24"/>
    <w:rsid w:val="00B579B9"/>
    <w:rsid w:val="00B61D16"/>
    <w:rsid w:val="00B777BA"/>
    <w:rsid w:val="00B8103F"/>
    <w:rsid w:val="00B82EBA"/>
    <w:rsid w:val="00B9003C"/>
    <w:rsid w:val="00BA69FE"/>
    <w:rsid w:val="00BA749E"/>
    <w:rsid w:val="00BB4DD8"/>
    <w:rsid w:val="00BC7CF9"/>
    <w:rsid w:val="00BD10DC"/>
    <w:rsid w:val="00BD5DA9"/>
    <w:rsid w:val="00BE70B0"/>
    <w:rsid w:val="00BF35B9"/>
    <w:rsid w:val="00BF385E"/>
    <w:rsid w:val="00C01E33"/>
    <w:rsid w:val="00C0435C"/>
    <w:rsid w:val="00C115D0"/>
    <w:rsid w:val="00C11B61"/>
    <w:rsid w:val="00C147AD"/>
    <w:rsid w:val="00C16F2C"/>
    <w:rsid w:val="00C222B6"/>
    <w:rsid w:val="00C266A0"/>
    <w:rsid w:val="00C3509B"/>
    <w:rsid w:val="00C3527D"/>
    <w:rsid w:val="00C35296"/>
    <w:rsid w:val="00C372F3"/>
    <w:rsid w:val="00C42833"/>
    <w:rsid w:val="00C44F99"/>
    <w:rsid w:val="00C56E83"/>
    <w:rsid w:val="00C600FA"/>
    <w:rsid w:val="00C606B6"/>
    <w:rsid w:val="00C64797"/>
    <w:rsid w:val="00C655CE"/>
    <w:rsid w:val="00C65FC4"/>
    <w:rsid w:val="00C724A2"/>
    <w:rsid w:val="00C75920"/>
    <w:rsid w:val="00C82544"/>
    <w:rsid w:val="00C82FAE"/>
    <w:rsid w:val="00C87E6B"/>
    <w:rsid w:val="00C9300D"/>
    <w:rsid w:val="00CA1892"/>
    <w:rsid w:val="00CA258F"/>
    <w:rsid w:val="00CA2E11"/>
    <w:rsid w:val="00CB1C08"/>
    <w:rsid w:val="00CB5602"/>
    <w:rsid w:val="00CC7603"/>
    <w:rsid w:val="00CD779D"/>
    <w:rsid w:val="00CE00AD"/>
    <w:rsid w:val="00CE27B1"/>
    <w:rsid w:val="00CF07B5"/>
    <w:rsid w:val="00CF4B1F"/>
    <w:rsid w:val="00CF670B"/>
    <w:rsid w:val="00CF7A8F"/>
    <w:rsid w:val="00D024A6"/>
    <w:rsid w:val="00D05E87"/>
    <w:rsid w:val="00D11CC5"/>
    <w:rsid w:val="00D15886"/>
    <w:rsid w:val="00D16E21"/>
    <w:rsid w:val="00D23568"/>
    <w:rsid w:val="00D245DF"/>
    <w:rsid w:val="00D30380"/>
    <w:rsid w:val="00D3587B"/>
    <w:rsid w:val="00D55426"/>
    <w:rsid w:val="00D56A2A"/>
    <w:rsid w:val="00D6756F"/>
    <w:rsid w:val="00D73B82"/>
    <w:rsid w:val="00D73C25"/>
    <w:rsid w:val="00D74E8F"/>
    <w:rsid w:val="00D83740"/>
    <w:rsid w:val="00D87A88"/>
    <w:rsid w:val="00D90712"/>
    <w:rsid w:val="00D90726"/>
    <w:rsid w:val="00D9102D"/>
    <w:rsid w:val="00D9159D"/>
    <w:rsid w:val="00D91FDE"/>
    <w:rsid w:val="00D9292A"/>
    <w:rsid w:val="00DA04B7"/>
    <w:rsid w:val="00DA45F1"/>
    <w:rsid w:val="00DB31CC"/>
    <w:rsid w:val="00DB369A"/>
    <w:rsid w:val="00DD21A6"/>
    <w:rsid w:val="00DD5499"/>
    <w:rsid w:val="00DD79E8"/>
    <w:rsid w:val="00DE1F9E"/>
    <w:rsid w:val="00DE2373"/>
    <w:rsid w:val="00DE6970"/>
    <w:rsid w:val="00DF13A4"/>
    <w:rsid w:val="00DF3FFE"/>
    <w:rsid w:val="00E02FE5"/>
    <w:rsid w:val="00E11043"/>
    <w:rsid w:val="00E1438F"/>
    <w:rsid w:val="00E2445C"/>
    <w:rsid w:val="00E2690C"/>
    <w:rsid w:val="00E36161"/>
    <w:rsid w:val="00E37B72"/>
    <w:rsid w:val="00E44922"/>
    <w:rsid w:val="00E771EC"/>
    <w:rsid w:val="00E93363"/>
    <w:rsid w:val="00EA0DF8"/>
    <w:rsid w:val="00EA327D"/>
    <w:rsid w:val="00EA6194"/>
    <w:rsid w:val="00EB7CD1"/>
    <w:rsid w:val="00ED0B4F"/>
    <w:rsid w:val="00ED2180"/>
    <w:rsid w:val="00ED58B9"/>
    <w:rsid w:val="00EE0EF1"/>
    <w:rsid w:val="00EE123E"/>
    <w:rsid w:val="00EE1346"/>
    <w:rsid w:val="00EE2A32"/>
    <w:rsid w:val="00EE4E51"/>
    <w:rsid w:val="00EF0E67"/>
    <w:rsid w:val="00EF4836"/>
    <w:rsid w:val="00F0148F"/>
    <w:rsid w:val="00F143FB"/>
    <w:rsid w:val="00F26A47"/>
    <w:rsid w:val="00F2751F"/>
    <w:rsid w:val="00F33A8C"/>
    <w:rsid w:val="00F35C16"/>
    <w:rsid w:val="00F37EAC"/>
    <w:rsid w:val="00F4285C"/>
    <w:rsid w:val="00F43BA9"/>
    <w:rsid w:val="00F45F14"/>
    <w:rsid w:val="00F47029"/>
    <w:rsid w:val="00F5284F"/>
    <w:rsid w:val="00F5556F"/>
    <w:rsid w:val="00F6025E"/>
    <w:rsid w:val="00F74FEA"/>
    <w:rsid w:val="00F755D8"/>
    <w:rsid w:val="00F764FB"/>
    <w:rsid w:val="00F76D0B"/>
    <w:rsid w:val="00F81F20"/>
    <w:rsid w:val="00F86FF3"/>
    <w:rsid w:val="00F907EF"/>
    <w:rsid w:val="00F91C04"/>
    <w:rsid w:val="00FA1BF2"/>
    <w:rsid w:val="00FA1F50"/>
    <w:rsid w:val="00FA3CF9"/>
    <w:rsid w:val="00FB0B34"/>
    <w:rsid w:val="00FC00B5"/>
    <w:rsid w:val="00FC0B58"/>
    <w:rsid w:val="00FE48C5"/>
    <w:rsid w:val="00FE5A88"/>
    <w:rsid w:val="0462C941"/>
    <w:rsid w:val="14DC2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27D0B96"/>
  <w15:chartTrackingRefBased/>
  <w15:docId w15:val="{FAAF73AF-EA61-4828-BFBF-6011EE76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67A"/>
    <w:rPr>
      <w:sz w:val="22"/>
    </w:rPr>
  </w:style>
  <w:style w:type="paragraph" w:styleId="Heading1">
    <w:name w:val="heading 1"/>
    <w:basedOn w:val="Normal"/>
    <w:next w:val="Normal"/>
    <w:link w:val="Heading1Char"/>
    <w:uiPriority w:val="9"/>
    <w:qFormat/>
    <w:rsid w:val="00CB5602"/>
    <w:pPr>
      <w:pBdr>
        <w:top w:val="single" w:sz="24" w:space="0" w:color="131326"/>
        <w:left w:val="single" w:sz="24" w:space="0" w:color="131326"/>
        <w:bottom w:val="single" w:sz="24" w:space="0" w:color="131326"/>
        <w:right w:val="single" w:sz="24" w:space="0" w:color="131326"/>
      </w:pBdr>
      <w:shd w:val="clear" w:color="auto" w:fill="131326"/>
      <w:spacing w:after="100" w:line="240" w:lineRule="auto"/>
      <w:contextualSpacing/>
      <w:outlineLvl w:val="0"/>
    </w:pPr>
    <w:rPr>
      <w:rFonts w:ascii="Archivo" w:hAnsi="Archivo" w:cs="Archivo"/>
      <w:b/>
      <w:caps/>
      <w:color w:val="FFFFFF" w:themeColor="background1"/>
      <w:spacing w:val="15"/>
    </w:rPr>
  </w:style>
  <w:style w:type="paragraph" w:styleId="Heading2">
    <w:name w:val="heading 2"/>
    <w:basedOn w:val="Normal"/>
    <w:next w:val="Normal"/>
    <w:link w:val="Heading2Char"/>
    <w:uiPriority w:val="9"/>
    <w:unhideWhenUsed/>
    <w:qFormat/>
    <w:rsid w:val="00CB5602"/>
    <w:pPr>
      <w:pBdr>
        <w:top w:val="single" w:sz="24" w:space="0" w:color="2E6CE6"/>
        <w:left w:val="single" w:sz="24" w:space="0" w:color="2E6CE6"/>
        <w:bottom w:val="single" w:sz="24" w:space="0" w:color="2E6CE6"/>
        <w:right w:val="single" w:sz="24" w:space="0" w:color="2E6CE6"/>
      </w:pBdr>
      <w:shd w:val="clear" w:color="auto" w:fill="2E6CE6"/>
      <w:spacing w:after="100" w:line="240" w:lineRule="auto"/>
      <w:contextualSpacing/>
      <w:outlineLvl w:val="1"/>
    </w:pPr>
    <w:rPr>
      <w:rFonts w:ascii="Archivo" w:hAnsi="Archivo" w:cs="Archivo"/>
      <w:b/>
      <w:iCs/>
      <w:caps/>
      <w:color w:val="FFFFFF" w:themeColor="background1"/>
      <w:spacing w:val="15"/>
    </w:rPr>
  </w:style>
  <w:style w:type="paragraph" w:styleId="Heading3">
    <w:name w:val="heading 3"/>
    <w:basedOn w:val="Normal"/>
    <w:next w:val="Normal"/>
    <w:link w:val="Heading3Char"/>
    <w:uiPriority w:val="9"/>
    <w:unhideWhenUsed/>
    <w:qFormat/>
    <w:rsid w:val="00CB5602"/>
    <w:pPr>
      <w:pBdr>
        <w:top w:val="single" w:sz="12" w:space="1" w:color="131326"/>
      </w:pBdr>
      <w:spacing w:after="100" w:line="240" w:lineRule="auto"/>
      <w:contextualSpacing/>
      <w:outlineLvl w:val="2"/>
    </w:pPr>
    <w:rPr>
      <w:rFonts w:ascii="Archivo" w:hAnsi="Archivo" w:cs="Archivo"/>
      <w:b/>
      <w:caps/>
      <w:spacing w:val="15"/>
    </w:rPr>
  </w:style>
  <w:style w:type="paragraph" w:styleId="Heading4">
    <w:name w:val="heading 4"/>
    <w:basedOn w:val="Normal"/>
    <w:next w:val="Normal"/>
    <w:link w:val="Heading4Char"/>
    <w:uiPriority w:val="9"/>
    <w:unhideWhenUsed/>
    <w:qFormat/>
    <w:rsid w:val="009E567A"/>
    <w:pPr>
      <w:pBdr>
        <w:top w:val="dotted" w:sz="6" w:space="2" w:color="1E306E" w:themeColor="accent1"/>
      </w:pBdr>
      <w:spacing w:before="200" w:after="0"/>
      <w:outlineLvl w:val="3"/>
    </w:pPr>
    <w:rPr>
      <w:caps/>
      <w:color w:val="162352" w:themeColor="accent1" w:themeShade="BF"/>
      <w:spacing w:val="10"/>
    </w:rPr>
  </w:style>
  <w:style w:type="paragraph" w:styleId="Heading5">
    <w:name w:val="heading 5"/>
    <w:basedOn w:val="Normal"/>
    <w:next w:val="Normal"/>
    <w:link w:val="Heading5Char"/>
    <w:uiPriority w:val="9"/>
    <w:unhideWhenUsed/>
    <w:qFormat/>
    <w:rsid w:val="009E567A"/>
    <w:pPr>
      <w:pBdr>
        <w:bottom w:val="single" w:sz="6" w:space="1" w:color="1E306E" w:themeColor="accent1"/>
      </w:pBdr>
      <w:spacing w:before="200" w:after="0"/>
      <w:outlineLvl w:val="4"/>
    </w:pPr>
    <w:rPr>
      <w:caps/>
      <w:color w:val="162352" w:themeColor="accent1" w:themeShade="BF"/>
      <w:spacing w:val="10"/>
    </w:rPr>
  </w:style>
  <w:style w:type="paragraph" w:styleId="Heading6">
    <w:name w:val="heading 6"/>
    <w:basedOn w:val="Normal"/>
    <w:next w:val="Normal"/>
    <w:link w:val="Heading6Char"/>
    <w:uiPriority w:val="9"/>
    <w:semiHidden/>
    <w:unhideWhenUsed/>
    <w:qFormat/>
    <w:rsid w:val="009E567A"/>
    <w:pPr>
      <w:pBdr>
        <w:bottom w:val="dotted" w:sz="6" w:space="1" w:color="1E306E" w:themeColor="accent1"/>
      </w:pBdr>
      <w:spacing w:before="200" w:after="0"/>
      <w:outlineLvl w:val="5"/>
    </w:pPr>
    <w:rPr>
      <w:caps/>
      <w:color w:val="162352" w:themeColor="accent1" w:themeShade="BF"/>
      <w:spacing w:val="10"/>
    </w:rPr>
  </w:style>
  <w:style w:type="paragraph" w:styleId="Heading7">
    <w:name w:val="heading 7"/>
    <w:basedOn w:val="Normal"/>
    <w:next w:val="Normal"/>
    <w:link w:val="Heading7Char"/>
    <w:uiPriority w:val="9"/>
    <w:semiHidden/>
    <w:unhideWhenUsed/>
    <w:qFormat/>
    <w:rsid w:val="009E567A"/>
    <w:pPr>
      <w:spacing w:before="200" w:after="0"/>
      <w:outlineLvl w:val="6"/>
    </w:pPr>
    <w:rPr>
      <w:caps/>
      <w:color w:val="162352" w:themeColor="accent1" w:themeShade="BF"/>
      <w:spacing w:val="10"/>
    </w:rPr>
  </w:style>
  <w:style w:type="paragraph" w:styleId="Heading8">
    <w:name w:val="heading 8"/>
    <w:basedOn w:val="Normal"/>
    <w:next w:val="Normal"/>
    <w:link w:val="Heading8Char"/>
    <w:uiPriority w:val="9"/>
    <w:semiHidden/>
    <w:unhideWhenUsed/>
    <w:qFormat/>
    <w:rsid w:val="009E567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E567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602"/>
    <w:rPr>
      <w:rFonts w:ascii="Archivo" w:hAnsi="Archivo" w:cs="Archivo"/>
      <w:b/>
      <w:caps/>
      <w:color w:val="FFFFFF" w:themeColor="background1"/>
      <w:spacing w:val="15"/>
      <w:sz w:val="22"/>
      <w:shd w:val="clear" w:color="auto" w:fill="131326"/>
    </w:rPr>
  </w:style>
  <w:style w:type="character" w:customStyle="1" w:styleId="Heading2Char">
    <w:name w:val="Heading 2 Char"/>
    <w:basedOn w:val="DefaultParagraphFont"/>
    <w:link w:val="Heading2"/>
    <w:uiPriority w:val="9"/>
    <w:rsid w:val="00CB5602"/>
    <w:rPr>
      <w:rFonts w:ascii="Archivo" w:hAnsi="Archivo" w:cs="Archivo"/>
      <w:b/>
      <w:iCs/>
      <w:caps/>
      <w:color w:val="FFFFFF" w:themeColor="background1"/>
      <w:spacing w:val="15"/>
      <w:sz w:val="22"/>
      <w:shd w:val="clear" w:color="auto" w:fill="2E6CE6"/>
    </w:rPr>
  </w:style>
  <w:style w:type="character" w:customStyle="1" w:styleId="Heading3Char">
    <w:name w:val="Heading 3 Char"/>
    <w:basedOn w:val="DefaultParagraphFont"/>
    <w:link w:val="Heading3"/>
    <w:uiPriority w:val="9"/>
    <w:rsid w:val="00CB5602"/>
    <w:rPr>
      <w:rFonts w:ascii="Archivo" w:hAnsi="Archivo" w:cs="Archivo"/>
      <w:b/>
      <w:caps/>
      <w:spacing w:val="15"/>
      <w:sz w:val="22"/>
    </w:rPr>
  </w:style>
  <w:style w:type="character" w:customStyle="1" w:styleId="Heading4Char">
    <w:name w:val="Heading 4 Char"/>
    <w:basedOn w:val="DefaultParagraphFont"/>
    <w:link w:val="Heading4"/>
    <w:uiPriority w:val="9"/>
    <w:rsid w:val="009E567A"/>
    <w:rPr>
      <w:caps/>
      <w:color w:val="162352" w:themeColor="accent1" w:themeShade="BF"/>
      <w:spacing w:val="10"/>
    </w:rPr>
  </w:style>
  <w:style w:type="character" w:customStyle="1" w:styleId="Heading5Char">
    <w:name w:val="Heading 5 Char"/>
    <w:basedOn w:val="DefaultParagraphFont"/>
    <w:link w:val="Heading5"/>
    <w:uiPriority w:val="9"/>
    <w:rsid w:val="009E567A"/>
    <w:rPr>
      <w:caps/>
      <w:color w:val="162352" w:themeColor="accent1" w:themeShade="BF"/>
      <w:spacing w:val="10"/>
    </w:rPr>
  </w:style>
  <w:style w:type="character" w:customStyle="1" w:styleId="Heading6Char">
    <w:name w:val="Heading 6 Char"/>
    <w:basedOn w:val="DefaultParagraphFont"/>
    <w:link w:val="Heading6"/>
    <w:uiPriority w:val="9"/>
    <w:semiHidden/>
    <w:rsid w:val="009E567A"/>
    <w:rPr>
      <w:caps/>
      <w:color w:val="162352" w:themeColor="accent1" w:themeShade="BF"/>
      <w:spacing w:val="10"/>
    </w:rPr>
  </w:style>
  <w:style w:type="character" w:customStyle="1" w:styleId="Heading7Char">
    <w:name w:val="Heading 7 Char"/>
    <w:basedOn w:val="DefaultParagraphFont"/>
    <w:link w:val="Heading7"/>
    <w:uiPriority w:val="9"/>
    <w:semiHidden/>
    <w:rsid w:val="009E567A"/>
    <w:rPr>
      <w:caps/>
      <w:color w:val="162352" w:themeColor="accent1" w:themeShade="BF"/>
      <w:spacing w:val="10"/>
    </w:rPr>
  </w:style>
  <w:style w:type="character" w:customStyle="1" w:styleId="Heading8Char">
    <w:name w:val="Heading 8 Char"/>
    <w:basedOn w:val="DefaultParagraphFont"/>
    <w:link w:val="Heading8"/>
    <w:uiPriority w:val="9"/>
    <w:semiHidden/>
    <w:rsid w:val="009E567A"/>
    <w:rPr>
      <w:caps/>
      <w:spacing w:val="10"/>
      <w:sz w:val="18"/>
      <w:szCs w:val="18"/>
    </w:rPr>
  </w:style>
  <w:style w:type="character" w:customStyle="1" w:styleId="Heading9Char">
    <w:name w:val="Heading 9 Char"/>
    <w:basedOn w:val="DefaultParagraphFont"/>
    <w:link w:val="Heading9"/>
    <w:uiPriority w:val="9"/>
    <w:semiHidden/>
    <w:rsid w:val="009E567A"/>
    <w:rPr>
      <w:i/>
      <w:iCs/>
      <w:caps/>
      <w:spacing w:val="10"/>
      <w:sz w:val="18"/>
      <w:szCs w:val="18"/>
    </w:rPr>
  </w:style>
  <w:style w:type="character" w:styleId="Hyperlink">
    <w:name w:val="Hyperlink"/>
    <w:basedOn w:val="DefaultParagraphFont"/>
    <w:uiPriority w:val="99"/>
    <w:unhideWhenUsed/>
    <w:rsid w:val="009E567A"/>
    <w:rPr>
      <w:color w:val="1E306E" w:themeColor="hyperlink"/>
      <w:u w:val="single"/>
    </w:rPr>
  </w:style>
  <w:style w:type="paragraph" w:styleId="Title">
    <w:name w:val="Title"/>
    <w:basedOn w:val="Normal"/>
    <w:next w:val="Normal"/>
    <w:link w:val="TitleChar"/>
    <w:uiPriority w:val="10"/>
    <w:qFormat/>
    <w:rsid w:val="00044365"/>
    <w:pPr>
      <w:pBdr>
        <w:top w:val="single" w:sz="24" w:space="1" w:color="FDAE15"/>
        <w:bottom w:val="single" w:sz="24" w:space="1" w:color="FDAE15"/>
      </w:pBdr>
      <w:spacing w:before="0" w:after="0" w:line="240" w:lineRule="auto"/>
      <w:contextualSpacing/>
      <w:jc w:val="right"/>
    </w:pPr>
    <w:rPr>
      <w:rFonts w:ascii="Gill Sans MT" w:eastAsiaTheme="majorEastAsia" w:hAnsi="Gill Sans MT" w:cstheme="minorHAnsi"/>
      <w:b/>
      <w:caps/>
      <w:spacing w:val="10"/>
      <w:sz w:val="44"/>
      <w:szCs w:val="44"/>
    </w:rPr>
  </w:style>
  <w:style w:type="character" w:customStyle="1" w:styleId="TitleChar">
    <w:name w:val="Title Char"/>
    <w:basedOn w:val="DefaultParagraphFont"/>
    <w:link w:val="Title"/>
    <w:uiPriority w:val="10"/>
    <w:rsid w:val="00044365"/>
    <w:rPr>
      <w:rFonts w:ascii="Gill Sans MT" w:eastAsiaTheme="majorEastAsia" w:hAnsi="Gill Sans MT" w:cstheme="minorHAnsi"/>
      <w:b/>
      <w:caps/>
      <w:spacing w:val="10"/>
      <w:sz w:val="44"/>
      <w:szCs w:val="44"/>
    </w:rPr>
  </w:style>
  <w:style w:type="paragraph" w:styleId="ListParagraph">
    <w:name w:val="List Paragraph"/>
    <w:basedOn w:val="Normal"/>
    <w:uiPriority w:val="34"/>
    <w:qFormat/>
    <w:rsid w:val="009E567A"/>
    <w:pPr>
      <w:ind w:left="720"/>
      <w:contextualSpacing/>
    </w:pPr>
  </w:style>
  <w:style w:type="paragraph" w:styleId="Caption">
    <w:name w:val="caption"/>
    <w:basedOn w:val="Normal"/>
    <w:next w:val="Normal"/>
    <w:uiPriority w:val="35"/>
    <w:unhideWhenUsed/>
    <w:qFormat/>
    <w:rsid w:val="009E567A"/>
    <w:rPr>
      <w:b/>
      <w:bCs/>
      <w:color w:val="162352" w:themeColor="accent1" w:themeShade="BF"/>
      <w:sz w:val="16"/>
      <w:szCs w:val="16"/>
    </w:rPr>
  </w:style>
  <w:style w:type="paragraph" w:styleId="Subtitle">
    <w:name w:val="Subtitle"/>
    <w:basedOn w:val="Normal"/>
    <w:next w:val="Normal"/>
    <w:link w:val="SubtitleChar"/>
    <w:uiPriority w:val="11"/>
    <w:qFormat/>
    <w:rsid w:val="009E567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E567A"/>
    <w:rPr>
      <w:caps/>
      <w:color w:val="595959" w:themeColor="text1" w:themeTint="A6"/>
      <w:spacing w:val="10"/>
      <w:sz w:val="21"/>
      <w:szCs w:val="21"/>
    </w:rPr>
  </w:style>
  <w:style w:type="character" w:styleId="Strong">
    <w:name w:val="Strong"/>
    <w:uiPriority w:val="22"/>
    <w:qFormat/>
    <w:rsid w:val="009E567A"/>
    <w:rPr>
      <w:b/>
      <w:bCs/>
    </w:rPr>
  </w:style>
  <w:style w:type="character" w:styleId="Emphasis">
    <w:name w:val="Emphasis"/>
    <w:uiPriority w:val="20"/>
    <w:qFormat/>
    <w:rsid w:val="009E567A"/>
    <w:rPr>
      <w:caps/>
      <w:color w:val="0F1736" w:themeColor="accent1" w:themeShade="7F"/>
      <w:spacing w:val="5"/>
    </w:rPr>
  </w:style>
  <w:style w:type="paragraph" w:styleId="NoSpacing">
    <w:name w:val="No Spacing"/>
    <w:uiPriority w:val="1"/>
    <w:qFormat/>
    <w:rsid w:val="009E567A"/>
    <w:pPr>
      <w:spacing w:after="0" w:line="240" w:lineRule="auto"/>
    </w:pPr>
  </w:style>
  <w:style w:type="paragraph" w:styleId="Quote">
    <w:name w:val="Quote"/>
    <w:basedOn w:val="Normal"/>
    <w:next w:val="Normal"/>
    <w:link w:val="QuoteChar"/>
    <w:uiPriority w:val="29"/>
    <w:qFormat/>
    <w:rsid w:val="009E567A"/>
    <w:rPr>
      <w:i/>
      <w:iCs/>
      <w:sz w:val="24"/>
      <w:szCs w:val="24"/>
    </w:rPr>
  </w:style>
  <w:style w:type="character" w:customStyle="1" w:styleId="QuoteChar">
    <w:name w:val="Quote Char"/>
    <w:basedOn w:val="DefaultParagraphFont"/>
    <w:link w:val="Quote"/>
    <w:uiPriority w:val="29"/>
    <w:rsid w:val="009E567A"/>
    <w:rPr>
      <w:i/>
      <w:iCs/>
      <w:sz w:val="24"/>
      <w:szCs w:val="24"/>
    </w:rPr>
  </w:style>
  <w:style w:type="paragraph" w:styleId="IntenseQuote">
    <w:name w:val="Intense Quote"/>
    <w:basedOn w:val="Normal"/>
    <w:next w:val="Normal"/>
    <w:link w:val="IntenseQuoteChar"/>
    <w:uiPriority w:val="30"/>
    <w:qFormat/>
    <w:rsid w:val="009E567A"/>
    <w:pPr>
      <w:spacing w:before="240" w:after="240" w:line="240" w:lineRule="auto"/>
      <w:ind w:left="1080" w:right="1080"/>
      <w:jc w:val="center"/>
    </w:pPr>
    <w:rPr>
      <w:color w:val="1E306E" w:themeColor="accent1"/>
      <w:sz w:val="24"/>
      <w:szCs w:val="24"/>
    </w:rPr>
  </w:style>
  <w:style w:type="character" w:customStyle="1" w:styleId="IntenseQuoteChar">
    <w:name w:val="Intense Quote Char"/>
    <w:basedOn w:val="DefaultParagraphFont"/>
    <w:link w:val="IntenseQuote"/>
    <w:uiPriority w:val="30"/>
    <w:rsid w:val="009E567A"/>
    <w:rPr>
      <w:color w:val="1E306E" w:themeColor="accent1"/>
      <w:sz w:val="24"/>
      <w:szCs w:val="24"/>
    </w:rPr>
  </w:style>
  <w:style w:type="character" w:styleId="SubtleEmphasis">
    <w:name w:val="Subtle Emphasis"/>
    <w:uiPriority w:val="19"/>
    <w:qFormat/>
    <w:rsid w:val="009E567A"/>
    <w:rPr>
      <w:i/>
      <w:iCs/>
      <w:color w:val="0F1736" w:themeColor="accent1" w:themeShade="7F"/>
    </w:rPr>
  </w:style>
  <w:style w:type="character" w:styleId="IntenseEmphasis">
    <w:name w:val="Intense Emphasis"/>
    <w:uiPriority w:val="21"/>
    <w:qFormat/>
    <w:rsid w:val="009E567A"/>
    <w:rPr>
      <w:b/>
      <w:bCs/>
      <w:caps/>
      <w:color w:val="0F1736" w:themeColor="accent1" w:themeShade="7F"/>
      <w:spacing w:val="10"/>
    </w:rPr>
  </w:style>
  <w:style w:type="character" w:styleId="SubtleReference">
    <w:name w:val="Subtle Reference"/>
    <w:uiPriority w:val="31"/>
    <w:qFormat/>
    <w:rsid w:val="009E567A"/>
    <w:rPr>
      <w:b/>
      <w:bCs/>
      <w:color w:val="1E306E" w:themeColor="accent1"/>
    </w:rPr>
  </w:style>
  <w:style w:type="character" w:styleId="IntenseReference">
    <w:name w:val="Intense Reference"/>
    <w:uiPriority w:val="32"/>
    <w:qFormat/>
    <w:rsid w:val="009E567A"/>
    <w:rPr>
      <w:b/>
      <w:bCs/>
      <w:i/>
      <w:iCs/>
      <w:caps/>
      <w:color w:val="1E306E" w:themeColor="accent1"/>
    </w:rPr>
  </w:style>
  <w:style w:type="character" w:styleId="BookTitle">
    <w:name w:val="Book Title"/>
    <w:uiPriority w:val="33"/>
    <w:qFormat/>
    <w:rsid w:val="009E567A"/>
    <w:rPr>
      <w:b/>
      <w:bCs/>
      <w:i/>
      <w:iCs/>
      <w:spacing w:val="0"/>
    </w:rPr>
  </w:style>
  <w:style w:type="paragraph" w:styleId="TOCHeading">
    <w:name w:val="TOC Heading"/>
    <w:basedOn w:val="Heading1"/>
    <w:next w:val="Normal"/>
    <w:uiPriority w:val="39"/>
    <w:semiHidden/>
    <w:unhideWhenUsed/>
    <w:qFormat/>
    <w:rsid w:val="009E567A"/>
    <w:pPr>
      <w:outlineLvl w:val="9"/>
    </w:pPr>
  </w:style>
  <w:style w:type="character" w:styleId="UnresolvedMention">
    <w:name w:val="Unresolved Mention"/>
    <w:basedOn w:val="DefaultParagraphFont"/>
    <w:uiPriority w:val="99"/>
    <w:semiHidden/>
    <w:unhideWhenUsed/>
    <w:rsid w:val="009E567A"/>
    <w:rPr>
      <w:color w:val="605E5C"/>
      <w:shd w:val="clear" w:color="auto" w:fill="E1DFDD"/>
    </w:rPr>
  </w:style>
  <w:style w:type="character" w:styleId="CommentReference">
    <w:name w:val="annotation reference"/>
    <w:basedOn w:val="DefaultParagraphFont"/>
    <w:uiPriority w:val="99"/>
    <w:semiHidden/>
    <w:unhideWhenUsed/>
    <w:rsid w:val="00D55426"/>
    <w:rPr>
      <w:sz w:val="16"/>
      <w:szCs w:val="16"/>
    </w:rPr>
  </w:style>
  <w:style w:type="paragraph" w:styleId="CommentText">
    <w:name w:val="annotation text"/>
    <w:basedOn w:val="Normal"/>
    <w:link w:val="CommentTextChar"/>
    <w:uiPriority w:val="99"/>
    <w:semiHidden/>
    <w:unhideWhenUsed/>
    <w:rsid w:val="00D55426"/>
    <w:pPr>
      <w:spacing w:line="240" w:lineRule="auto"/>
    </w:pPr>
    <w:rPr>
      <w:sz w:val="20"/>
    </w:rPr>
  </w:style>
  <w:style w:type="character" w:customStyle="1" w:styleId="CommentTextChar">
    <w:name w:val="Comment Text Char"/>
    <w:basedOn w:val="DefaultParagraphFont"/>
    <w:link w:val="CommentText"/>
    <w:uiPriority w:val="99"/>
    <w:semiHidden/>
    <w:rsid w:val="00D55426"/>
  </w:style>
  <w:style w:type="paragraph" w:styleId="CommentSubject">
    <w:name w:val="annotation subject"/>
    <w:basedOn w:val="CommentText"/>
    <w:next w:val="CommentText"/>
    <w:link w:val="CommentSubjectChar"/>
    <w:uiPriority w:val="99"/>
    <w:semiHidden/>
    <w:unhideWhenUsed/>
    <w:rsid w:val="00D55426"/>
    <w:rPr>
      <w:b/>
      <w:bCs/>
    </w:rPr>
  </w:style>
  <w:style w:type="character" w:customStyle="1" w:styleId="CommentSubjectChar">
    <w:name w:val="Comment Subject Char"/>
    <w:basedOn w:val="CommentTextChar"/>
    <w:link w:val="CommentSubject"/>
    <w:uiPriority w:val="99"/>
    <w:semiHidden/>
    <w:rsid w:val="00D55426"/>
    <w:rPr>
      <w:b/>
      <w:bCs/>
    </w:rPr>
  </w:style>
  <w:style w:type="paragraph" w:styleId="BalloonText">
    <w:name w:val="Balloon Text"/>
    <w:basedOn w:val="Normal"/>
    <w:link w:val="BalloonTextChar"/>
    <w:uiPriority w:val="99"/>
    <w:semiHidden/>
    <w:unhideWhenUsed/>
    <w:rsid w:val="00D5542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426"/>
    <w:rPr>
      <w:rFonts w:ascii="Segoe UI" w:hAnsi="Segoe UI" w:cs="Segoe UI"/>
      <w:sz w:val="18"/>
      <w:szCs w:val="18"/>
    </w:rPr>
  </w:style>
  <w:style w:type="table" w:styleId="TableGrid">
    <w:name w:val="Table Grid"/>
    <w:basedOn w:val="TableNormal"/>
    <w:uiPriority w:val="39"/>
    <w:rsid w:val="0047024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702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8E112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E1126"/>
    <w:rPr>
      <w:sz w:val="22"/>
    </w:rPr>
  </w:style>
  <w:style w:type="paragraph" w:styleId="Footer">
    <w:name w:val="footer"/>
    <w:basedOn w:val="Normal"/>
    <w:link w:val="FooterChar"/>
    <w:uiPriority w:val="99"/>
    <w:unhideWhenUsed/>
    <w:rsid w:val="008E112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E1126"/>
    <w:rPr>
      <w:sz w:val="22"/>
    </w:rPr>
  </w:style>
  <w:style w:type="character" w:styleId="FollowedHyperlink">
    <w:name w:val="FollowedHyperlink"/>
    <w:basedOn w:val="DefaultParagraphFont"/>
    <w:uiPriority w:val="99"/>
    <w:semiHidden/>
    <w:unhideWhenUsed/>
    <w:rsid w:val="00F33A8C"/>
    <w:rPr>
      <w:color w:val="563672" w:themeColor="followedHyperlink"/>
      <w:u w:val="single"/>
    </w:rPr>
  </w:style>
  <w:style w:type="table" w:styleId="PlainTable5">
    <w:name w:val="Plain Table 5"/>
    <w:basedOn w:val="TableNormal"/>
    <w:uiPriority w:val="45"/>
    <w:rsid w:val="00796A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96A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F5C77"/>
    <w:pPr>
      <w:spacing w:before="0" w:after="0" w:line="240" w:lineRule="auto"/>
    </w:pPr>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
      <w:bodyDiv w:val="1"/>
      <w:marLeft w:val="0"/>
      <w:marRight w:val="0"/>
      <w:marTop w:val="0"/>
      <w:marBottom w:val="0"/>
      <w:divBdr>
        <w:top w:val="none" w:sz="0" w:space="0" w:color="auto"/>
        <w:left w:val="none" w:sz="0" w:space="0" w:color="auto"/>
        <w:bottom w:val="none" w:sz="0" w:space="0" w:color="auto"/>
        <w:right w:val="none" w:sz="0" w:space="0" w:color="auto"/>
      </w:divBdr>
    </w:div>
    <w:div w:id="3283510">
      <w:bodyDiv w:val="1"/>
      <w:marLeft w:val="0"/>
      <w:marRight w:val="0"/>
      <w:marTop w:val="0"/>
      <w:marBottom w:val="0"/>
      <w:divBdr>
        <w:top w:val="none" w:sz="0" w:space="0" w:color="auto"/>
        <w:left w:val="none" w:sz="0" w:space="0" w:color="auto"/>
        <w:bottom w:val="none" w:sz="0" w:space="0" w:color="auto"/>
        <w:right w:val="none" w:sz="0" w:space="0" w:color="auto"/>
      </w:divBdr>
    </w:div>
    <w:div w:id="238098407">
      <w:bodyDiv w:val="1"/>
      <w:marLeft w:val="0"/>
      <w:marRight w:val="0"/>
      <w:marTop w:val="0"/>
      <w:marBottom w:val="0"/>
      <w:divBdr>
        <w:top w:val="none" w:sz="0" w:space="0" w:color="auto"/>
        <w:left w:val="none" w:sz="0" w:space="0" w:color="auto"/>
        <w:bottom w:val="none" w:sz="0" w:space="0" w:color="auto"/>
        <w:right w:val="none" w:sz="0" w:space="0" w:color="auto"/>
      </w:divBdr>
    </w:div>
    <w:div w:id="261883910">
      <w:bodyDiv w:val="1"/>
      <w:marLeft w:val="0"/>
      <w:marRight w:val="0"/>
      <w:marTop w:val="0"/>
      <w:marBottom w:val="0"/>
      <w:divBdr>
        <w:top w:val="none" w:sz="0" w:space="0" w:color="auto"/>
        <w:left w:val="none" w:sz="0" w:space="0" w:color="auto"/>
        <w:bottom w:val="none" w:sz="0" w:space="0" w:color="auto"/>
        <w:right w:val="none" w:sz="0" w:space="0" w:color="auto"/>
      </w:divBdr>
      <w:divsChild>
        <w:div w:id="369959193">
          <w:marLeft w:val="0"/>
          <w:marRight w:val="0"/>
          <w:marTop w:val="0"/>
          <w:marBottom w:val="0"/>
          <w:divBdr>
            <w:top w:val="none" w:sz="0" w:space="0" w:color="auto"/>
            <w:left w:val="none" w:sz="0" w:space="0" w:color="auto"/>
            <w:bottom w:val="none" w:sz="0" w:space="0" w:color="auto"/>
            <w:right w:val="none" w:sz="0" w:space="0" w:color="auto"/>
          </w:divBdr>
        </w:div>
        <w:div w:id="1012218710">
          <w:marLeft w:val="0"/>
          <w:marRight w:val="0"/>
          <w:marTop w:val="0"/>
          <w:marBottom w:val="0"/>
          <w:divBdr>
            <w:top w:val="none" w:sz="0" w:space="0" w:color="auto"/>
            <w:left w:val="none" w:sz="0" w:space="0" w:color="auto"/>
            <w:bottom w:val="none" w:sz="0" w:space="0" w:color="auto"/>
            <w:right w:val="none" w:sz="0" w:space="0" w:color="auto"/>
          </w:divBdr>
        </w:div>
        <w:div w:id="1987128489">
          <w:marLeft w:val="0"/>
          <w:marRight w:val="0"/>
          <w:marTop w:val="0"/>
          <w:marBottom w:val="0"/>
          <w:divBdr>
            <w:top w:val="none" w:sz="0" w:space="0" w:color="auto"/>
            <w:left w:val="none" w:sz="0" w:space="0" w:color="auto"/>
            <w:bottom w:val="none" w:sz="0" w:space="0" w:color="auto"/>
            <w:right w:val="none" w:sz="0" w:space="0" w:color="auto"/>
          </w:divBdr>
        </w:div>
        <w:div w:id="1542783118">
          <w:marLeft w:val="0"/>
          <w:marRight w:val="0"/>
          <w:marTop w:val="0"/>
          <w:marBottom w:val="0"/>
          <w:divBdr>
            <w:top w:val="none" w:sz="0" w:space="0" w:color="auto"/>
            <w:left w:val="none" w:sz="0" w:space="0" w:color="auto"/>
            <w:bottom w:val="none" w:sz="0" w:space="0" w:color="auto"/>
            <w:right w:val="none" w:sz="0" w:space="0" w:color="auto"/>
          </w:divBdr>
        </w:div>
        <w:div w:id="1598364176">
          <w:marLeft w:val="0"/>
          <w:marRight w:val="0"/>
          <w:marTop w:val="0"/>
          <w:marBottom w:val="0"/>
          <w:divBdr>
            <w:top w:val="none" w:sz="0" w:space="0" w:color="auto"/>
            <w:left w:val="none" w:sz="0" w:space="0" w:color="auto"/>
            <w:bottom w:val="none" w:sz="0" w:space="0" w:color="auto"/>
            <w:right w:val="none" w:sz="0" w:space="0" w:color="auto"/>
          </w:divBdr>
        </w:div>
        <w:div w:id="1610818687">
          <w:marLeft w:val="0"/>
          <w:marRight w:val="0"/>
          <w:marTop w:val="0"/>
          <w:marBottom w:val="0"/>
          <w:divBdr>
            <w:top w:val="none" w:sz="0" w:space="0" w:color="auto"/>
            <w:left w:val="none" w:sz="0" w:space="0" w:color="auto"/>
            <w:bottom w:val="none" w:sz="0" w:space="0" w:color="auto"/>
            <w:right w:val="none" w:sz="0" w:space="0" w:color="auto"/>
          </w:divBdr>
        </w:div>
        <w:div w:id="1051878098">
          <w:marLeft w:val="0"/>
          <w:marRight w:val="0"/>
          <w:marTop w:val="0"/>
          <w:marBottom w:val="0"/>
          <w:divBdr>
            <w:top w:val="none" w:sz="0" w:space="0" w:color="auto"/>
            <w:left w:val="none" w:sz="0" w:space="0" w:color="auto"/>
            <w:bottom w:val="none" w:sz="0" w:space="0" w:color="auto"/>
            <w:right w:val="none" w:sz="0" w:space="0" w:color="auto"/>
          </w:divBdr>
        </w:div>
        <w:div w:id="1034379474">
          <w:marLeft w:val="0"/>
          <w:marRight w:val="0"/>
          <w:marTop w:val="0"/>
          <w:marBottom w:val="0"/>
          <w:divBdr>
            <w:top w:val="none" w:sz="0" w:space="0" w:color="auto"/>
            <w:left w:val="none" w:sz="0" w:space="0" w:color="auto"/>
            <w:bottom w:val="none" w:sz="0" w:space="0" w:color="auto"/>
            <w:right w:val="none" w:sz="0" w:space="0" w:color="auto"/>
          </w:divBdr>
        </w:div>
      </w:divsChild>
    </w:div>
    <w:div w:id="305858320">
      <w:bodyDiv w:val="1"/>
      <w:marLeft w:val="0"/>
      <w:marRight w:val="0"/>
      <w:marTop w:val="0"/>
      <w:marBottom w:val="0"/>
      <w:divBdr>
        <w:top w:val="none" w:sz="0" w:space="0" w:color="auto"/>
        <w:left w:val="none" w:sz="0" w:space="0" w:color="auto"/>
        <w:bottom w:val="none" w:sz="0" w:space="0" w:color="auto"/>
        <w:right w:val="none" w:sz="0" w:space="0" w:color="auto"/>
      </w:divBdr>
    </w:div>
    <w:div w:id="447285733">
      <w:bodyDiv w:val="1"/>
      <w:marLeft w:val="0"/>
      <w:marRight w:val="0"/>
      <w:marTop w:val="0"/>
      <w:marBottom w:val="0"/>
      <w:divBdr>
        <w:top w:val="none" w:sz="0" w:space="0" w:color="auto"/>
        <w:left w:val="none" w:sz="0" w:space="0" w:color="auto"/>
        <w:bottom w:val="none" w:sz="0" w:space="0" w:color="auto"/>
        <w:right w:val="none" w:sz="0" w:space="0" w:color="auto"/>
      </w:divBdr>
    </w:div>
    <w:div w:id="478688152">
      <w:bodyDiv w:val="1"/>
      <w:marLeft w:val="0"/>
      <w:marRight w:val="0"/>
      <w:marTop w:val="0"/>
      <w:marBottom w:val="0"/>
      <w:divBdr>
        <w:top w:val="none" w:sz="0" w:space="0" w:color="auto"/>
        <w:left w:val="none" w:sz="0" w:space="0" w:color="auto"/>
        <w:bottom w:val="none" w:sz="0" w:space="0" w:color="auto"/>
        <w:right w:val="none" w:sz="0" w:space="0" w:color="auto"/>
      </w:divBdr>
    </w:div>
    <w:div w:id="543181688">
      <w:bodyDiv w:val="1"/>
      <w:marLeft w:val="0"/>
      <w:marRight w:val="0"/>
      <w:marTop w:val="0"/>
      <w:marBottom w:val="0"/>
      <w:divBdr>
        <w:top w:val="none" w:sz="0" w:space="0" w:color="auto"/>
        <w:left w:val="none" w:sz="0" w:space="0" w:color="auto"/>
        <w:bottom w:val="none" w:sz="0" w:space="0" w:color="auto"/>
        <w:right w:val="none" w:sz="0" w:space="0" w:color="auto"/>
      </w:divBdr>
    </w:div>
    <w:div w:id="574781960">
      <w:bodyDiv w:val="1"/>
      <w:marLeft w:val="0"/>
      <w:marRight w:val="0"/>
      <w:marTop w:val="0"/>
      <w:marBottom w:val="0"/>
      <w:divBdr>
        <w:top w:val="none" w:sz="0" w:space="0" w:color="auto"/>
        <w:left w:val="none" w:sz="0" w:space="0" w:color="auto"/>
        <w:bottom w:val="none" w:sz="0" w:space="0" w:color="auto"/>
        <w:right w:val="none" w:sz="0" w:space="0" w:color="auto"/>
      </w:divBdr>
    </w:div>
    <w:div w:id="594703395">
      <w:bodyDiv w:val="1"/>
      <w:marLeft w:val="0"/>
      <w:marRight w:val="0"/>
      <w:marTop w:val="0"/>
      <w:marBottom w:val="0"/>
      <w:divBdr>
        <w:top w:val="none" w:sz="0" w:space="0" w:color="auto"/>
        <w:left w:val="none" w:sz="0" w:space="0" w:color="auto"/>
        <w:bottom w:val="none" w:sz="0" w:space="0" w:color="auto"/>
        <w:right w:val="none" w:sz="0" w:space="0" w:color="auto"/>
      </w:divBdr>
    </w:div>
    <w:div w:id="628824013">
      <w:bodyDiv w:val="1"/>
      <w:marLeft w:val="0"/>
      <w:marRight w:val="0"/>
      <w:marTop w:val="0"/>
      <w:marBottom w:val="0"/>
      <w:divBdr>
        <w:top w:val="none" w:sz="0" w:space="0" w:color="auto"/>
        <w:left w:val="none" w:sz="0" w:space="0" w:color="auto"/>
        <w:bottom w:val="none" w:sz="0" w:space="0" w:color="auto"/>
        <w:right w:val="none" w:sz="0" w:space="0" w:color="auto"/>
      </w:divBdr>
    </w:div>
    <w:div w:id="656418189">
      <w:bodyDiv w:val="1"/>
      <w:marLeft w:val="0"/>
      <w:marRight w:val="0"/>
      <w:marTop w:val="0"/>
      <w:marBottom w:val="0"/>
      <w:divBdr>
        <w:top w:val="none" w:sz="0" w:space="0" w:color="auto"/>
        <w:left w:val="none" w:sz="0" w:space="0" w:color="auto"/>
        <w:bottom w:val="none" w:sz="0" w:space="0" w:color="auto"/>
        <w:right w:val="none" w:sz="0" w:space="0" w:color="auto"/>
      </w:divBdr>
    </w:div>
    <w:div w:id="739986569">
      <w:bodyDiv w:val="1"/>
      <w:marLeft w:val="0"/>
      <w:marRight w:val="0"/>
      <w:marTop w:val="0"/>
      <w:marBottom w:val="0"/>
      <w:divBdr>
        <w:top w:val="none" w:sz="0" w:space="0" w:color="auto"/>
        <w:left w:val="none" w:sz="0" w:space="0" w:color="auto"/>
        <w:bottom w:val="none" w:sz="0" w:space="0" w:color="auto"/>
        <w:right w:val="none" w:sz="0" w:space="0" w:color="auto"/>
      </w:divBdr>
    </w:div>
    <w:div w:id="765268106">
      <w:bodyDiv w:val="1"/>
      <w:marLeft w:val="0"/>
      <w:marRight w:val="0"/>
      <w:marTop w:val="0"/>
      <w:marBottom w:val="0"/>
      <w:divBdr>
        <w:top w:val="none" w:sz="0" w:space="0" w:color="auto"/>
        <w:left w:val="none" w:sz="0" w:space="0" w:color="auto"/>
        <w:bottom w:val="none" w:sz="0" w:space="0" w:color="auto"/>
        <w:right w:val="none" w:sz="0" w:space="0" w:color="auto"/>
      </w:divBdr>
    </w:div>
    <w:div w:id="800267095">
      <w:bodyDiv w:val="1"/>
      <w:marLeft w:val="0"/>
      <w:marRight w:val="0"/>
      <w:marTop w:val="0"/>
      <w:marBottom w:val="0"/>
      <w:divBdr>
        <w:top w:val="none" w:sz="0" w:space="0" w:color="auto"/>
        <w:left w:val="none" w:sz="0" w:space="0" w:color="auto"/>
        <w:bottom w:val="none" w:sz="0" w:space="0" w:color="auto"/>
        <w:right w:val="none" w:sz="0" w:space="0" w:color="auto"/>
      </w:divBdr>
    </w:div>
    <w:div w:id="801114889">
      <w:bodyDiv w:val="1"/>
      <w:marLeft w:val="0"/>
      <w:marRight w:val="0"/>
      <w:marTop w:val="0"/>
      <w:marBottom w:val="0"/>
      <w:divBdr>
        <w:top w:val="none" w:sz="0" w:space="0" w:color="auto"/>
        <w:left w:val="none" w:sz="0" w:space="0" w:color="auto"/>
        <w:bottom w:val="none" w:sz="0" w:space="0" w:color="auto"/>
        <w:right w:val="none" w:sz="0" w:space="0" w:color="auto"/>
      </w:divBdr>
    </w:div>
    <w:div w:id="842741842">
      <w:bodyDiv w:val="1"/>
      <w:marLeft w:val="0"/>
      <w:marRight w:val="0"/>
      <w:marTop w:val="0"/>
      <w:marBottom w:val="0"/>
      <w:divBdr>
        <w:top w:val="none" w:sz="0" w:space="0" w:color="auto"/>
        <w:left w:val="none" w:sz="0" w:space="0" w:color="auto"/>
        <w:bottom w:val="none" w:sz="0" w:space="0" w:color="auto"/>
        <w:right w:val="none" w:sz="0" w:space="0" w:color="auto"/>
      </w:divBdr>
    </w:div>
    <w:div w:id="862934805">
      <w:bodyDiv w:val="1"/>
      <w:marLeft w:val="0"/>
      <w:marRight w:val="0"/>
      <w:marTop w:val="0"/>
      <w:marBottom w:val="0"/>
      <w:divBdr>
        <w:top w:val="none" w:sz="0" w:space="0" w:color="auto"/>
        <w:left w:val="none" w:sz="0" w:space="0" w:color="auto"/>
        <w:bottom w:val="none" w:sz="0" w:space="0" w:color="auto"/>
        <w:right w:val="none" w:sz="0" w:space="0" w:color="auto"/>
      </w:divBdr>
    </w:div>
    <w:div w:id="922178482">
      <w:bodyDiv w:val="1"/>
      <w:marLeft w:val="0"/>
      <w:marRight w:val="0"/>
      <w:marTop w:val="0"/>
      <w:marBottom w:val="0"/>
      <w:divBdr>
        <w:top w:val="none" w:sz="0" w:space="0" w:color="auto"/>
        <w:left w:val="none" w:sz="0" w:space="0" w:color="auto"/>
        <w:bottom w:val="none" w:sz="0" w:space="0" w:color="auto"/>
        <w:right w:val="none" w:sz="0" w:space="0" w:color="auto"/>
      </w:divBdr>
    </w:div>
    <w:div w:id="924264311">
      <w:bodyDiv w:val="1"/>
      <w:marLeft w:val="0"/>
      <w:marRight w:val="0"/>
      <w:marTop w:val="0"/>
      <w:marBottom w:val="0"/>
      <w:divBdr>
        <w:top w:val="none" w:sz="0" w:space="0" w:color="auto"/>
        <w:left w:val="none" w:sz="0" w:space="0" w:color="auto"/>
        <w:bottom w:val="none" w:sz="0" w:space="0" w:color="auto"/>
        <w:right w:val="none" w:sz="0" w:space="0" w:color="auto"/>
      </w:divBdr>
    </w:div>
    <w:div w:id="1021517642">
      <w:bodyDiv w:val="1"/>
      <w:marLeft w:val="0"/>
      <w:marRight w:val="0"/>
      <w:marTop w:val="0"/>
      <w:marBottom w:val="0"/>
      <w:divBdr>
        <w:top w:val="none" w:sz="0" w:space="0" w:color="auto"/>
        <w:left w:val="none" w:sz="0" w:space="0" w:color="auto"/>
        <w:bottom w:val="none" w:sz="0" w:space="0" w:color="auto"/>
        <w:right w:val="none" w:sz="0" w:space="0" w:color="auto"/>
      </w:divBdr>
    </w:div>
    <w:div w:id="1031413786">
      <w:bodyDiv w:val="1"/>
      <w:marLeft w:val="0"/>
      <w:marRight w:val="0"/>
      <w:marTop w:val="0"/>
      <w:marBottom w:val="0"/>
      <w:divBdr>
        <w:top w:val="none" w:sz="0" w:space="0" w:color="auto"/>
        <w:left w:val="none" w:sz="0" w:space="0" w:color="auto"/>
        <w:bottom w:val="none" w:sz="0" w:space="0" w:color="auto"/>
        <w:right w:val="none" w:sz="0" w:space="0" w:color="auto"/>
      </w:divBdr>
    </w:div>
    <w:div w:id="1069033966">
      <w:bodyDiv w:val="1"/>
      <w:marLeft w:val="0"/>
      <w:marRight w:val="0"/>
      <w:marTop w:val="0"/>
      <w:marBottom w:val="0"/>
      <w:divBdr>
        <w:top w:val="none" w:sz="0" w:space="0" w:color="auto"/>
        <w:left w:val="none" w:sz="0" w:space="0" w:color="auto"/>
        <w:bottom w:val="none" w:sz="0" w:space="0" w:color="auto"/>
        <w:right w:val="none" w:sz="0" w:space="0" w:color="auto"/>
      </w:divBdr>
    </w:div>
    <w:div w:id="1073283685">
      <w:bodyDiv w:val="1"/>
      <w:marLeft w:val="0"/>
      <w:marRight w:val="0"/>
      <w:marTop w:val="0"/>
      <w:marBottom w:val="0"/>
      <w:divBdr>
        <w:top w:val="none" w:sz="0" w:space="0" w:color="auto"/>
        <w:left w:val="none" w:sz="0" w:space="0" w:color="auto"/>
        <w:bottom w:val="none" w:sz="0" w:space="0" w:color="auto"/>
        <w:right w:val="none" w:sz="0" w:space="0" w:color="auto"/>
      </w:divBdr>
    </w:div>
    <w:div w:id="1097140877">
      <w:bodyDiv w:val="1"/>
      <w:marLeft w:val="0"/>
      <w:marRight w:val="0"/>
      <w:marTop w:val="0"/>
      <w:marBottom w:val="0"/>
      <w:divBdr>
        <w:top w:val="none" w:sz="0" w:space="0" w:color="auto"/>
        <w:left w:val="none" w:sz="0" w:space="0" w:color="auto"/>
        <w:bottom w:val="none" w:sz="0" w:space="0" w:color="auto"/>
        <w:right w:val="none" w:sz="0" w:space="0" w:color="auto"/>
      </w:divBdr>
    </w:div>
    <w:div w:id="1122842534">
      <w:bodyDiv w:val="1"/>
      <w:marLeft w:val="0"/>
      <w:marRight w:val="0"/>
      <w:marTop w:val="0"/>
      <w:marBottom w:val="0"/>
      <w:divBdr>
        <w:top w:val="none" w:sz="0" w:space="0" w:color="auto"/>
        <w:left w:val="none" w:sz="0" w:space="0" w:color="auto"/>
        <w:bottom w:val="none" w:sz="0" w:space="0" w:color="auto"/>
        <w:right w:val="none" w:sz="0" w:space="0" w:color="auto"/>
      </w:divBdr>
    </w:div>
    <w:div w:id="1325938326">
      <w:bodyDiv w:val="1"/>
      <w:marLeft w:val="0"/>
      <w:marRight w:val="0"/>
      <w:marTop w:val="0"/>
      <w:marBottom w:val="0"/>
      <w:divBdr>
        <w:top w:val="none" w:sz="0" w:space="0" w:color="auto"/>
        <w:left w:val="none" w:sz="0" w:space="0" w:color="auto"/>
        <w:bottom w:val="none" w:sz="0" w:space="0" w:color="auto"/>
        <w:right w:val="none" w:sz="0" w:space="0" w:color="auto"/>
      </w:divBdr>
    </w:div>
    <w:div w:id="1397320121">
      <w:bodyDiv w:val="1"/>
      <w:marLeft w:val="0"/>
      <w:marRight w:val="0"/>
      <w:marTop w:val="0"/>
      <w:marBottom w:val="0"/>
      <w:divBdr>
        <w:top w:val="none" w:sz="0" w:space="0" w:color="auto"/>
        <w:left w:val="none" w:sz="0" w:space="0" w:color="auto"/>
        <w:bottom w:val="none" w:sz="0" w:space="0" w:color="auto"/>
        <w:right w:val="none" w:sz="0" w:space="0" w:color="auto"/>
      </w:divBdr>
    </w:div>
    <w:div w:id="1442726554">
      <w:bodyDiv w:val="1"/>
      <w:marLeft w:val="0"/>
      <w:marRight w:val="0"/>
      <w:marTop w:val="0"/>
      <w:marBottom w:val="0"/>
      <w:divBdr>
        <w:top w:val="none" w:sz="0" w:space="0" w:color="auto"/>
        <w:left w:val="none" w:sz="0" w:space="0" w:color="auto"/>
        <w:bottom w:val="none" w:sz="0" w:space="0" w:color="auto"/>
        <w:right w:val="none" w:sz="0" w:space="0" w:color="auto"/>
      </w:divBdr>
    </w:div>
    <w:div w:id="1523011121">
      <w:bodyDiv w:val="1"/>
      <w:marLeft w:val="0"/>
      <w:marRight w:val="0"/>
      <w:marTop w:val="0"/>
      <w:marBottom w:val="0"/>
      <w:divBdr>
        <w:top w:val="none" w:sz="0" w:space="0" w:color="auto"/>
        <w:left w:val="none" w:sz="0" w:space="0" w:color="auto"/>
        <w:bottom w:val="none" w:sz="0" w:space="0" w:color="auto"/>
        <w:right w:val="none" w:sz="0" w:space="0" w:color="auto"/>
      </w:divBdr>
    </w:div>
    <w:div w:id="1527672686">
      <w:bodyDiv w:val="1"/>
      <w:marLeft w:val="0"/>
      <w:marRight w:val="0"/>
      <w:marTop w:val="0"/>
      <w:marBottom w:val="0"/>
      <w:divBdr>
        <w:top w:val="none" w:sz="0" w:space="0" w:color="auto"/>
        <w:left w:val="none" w:sz="0" w:space="0" w:color="auto"/>
        <w:bottom w:val="none" w:sz="0" w:space="0" w:color="auto"/>
        <w:right w:val="none" w:sz="0" w:space="0" w:color="auto"/>
      </w:divBdr>
    </w:div>
    <w:div w:id="1568419112">
      <w:bodyDiv w:val="1"/>
      <w:marLeft w:val="0"/>
      <w:marRight w:val="0"/>
      <w:marTop w:val="0"/>
      <w:marBottom w:val="0"/>
      <w:divBdr>
        <w:top w:val="none" w:sz="0" w:space="0" w:color="auto"/>
        <w:left w:val="none" w:sz="0" w:space="0" w:color="auto"/>
        <w:bottom w:val="none" w:sz="0" w:space="0" w:color="auto"/>
        <w:right w:val="none" w:sz="0" w:space="0" w:color="auto"/>
      </w:divBdr>
    </w:div>
    <w:div w:id="1647465186">
      <w:bodyDiv w:val="1"/>
      <w:marLeft w:val="0"/>
      <w:marRight w:val="0"/>
      <w:marTop w:val="0"/>
      <w:marBottom w:val="0"/>
      <w:divBdr>
        <w:top w:val="none" w:sz="0" w:space="0" w:color="auto"/>
        <w:left w:val="none" w:sz="0" w:space="0" w:color="auto"/>
        <w:bottom w:val="none" w:sz="0" w:space="0" w:color="auto"/>
        <w:right w:val="none" w:sz="0" w:space="0" w:color="auto"/>
      </w:divBdr>
    </w:div>
    <w:div w:id="1661154817">
      <w:bodyDiv w:val="1"/>
      <w:marLeft w:val="0"/>
      <w:marRight w:val="0"/>
      <w:marTop w:val="0"/>
      <w:marBottom w:val="0"/>
      <w:divBdr>
        <w:top w:val="none" w:sz="0" w:space="0" w:color="auto"/>
        <w:left w:val="none" w:sz="0" w:space="0" w:color="auto"/>
        <w:bottom w:val="none" w:sz="0" w:space="0" w:color="auto"/>
        <w:right w:val="none" w:sz="0" w:space="0" w:color="auto"/>
      </w:divBdr>
    </w:div>
    <w:div w:id="1669625830">
      <w:bodyDiv w:val="1"/>
      <w:marLeft w:val="0"/>
      <w:marRight w:val="0"/>
      <w:marTop w:val="0"/>
      <w:marBottom w:val="0"/>
      <w:divBdr>
        <w:top w:val="none" w:sz="0" w:space="0" w:color="auto"/>
        <w:left w:val="none" w:sz="0" w:space="0" w:color="auto"/>
        <w:bottom w:val="none" w:sz="0" w:space="0" w:color="auto"/>
        <w:right w:val="none" w:sz="0" w:space="0" w:color="auto"/>
      </w:divBdr>
    </w:div>
    <w:div w:id="1705203881">
      <w:bodyDiv w:val="1"/>
      <w:marLeft w:val="0"/>
      <w:marRight w:val="0"/>
      <w:marTop w:val="0"/>
      <w:marBottom w:val="0"/>
      <w:divBdr>
        <w:top w:val="none" w:sz="0" w:space="0" w:color="auto"/>
        <w:left w:val="none" w:sz="0" w:space="0" w:color="auto"/>
        <w:bottom w:val="none" w:sz="0" w:space="0" w:color="auto"/>
        <w:right w:val="none" w:sz="0" w:space="0" w:color="auto"/>
      </w:divBdr>
    </w:div>
    <w:div w:id="1707409651">
      <w:bodyDiv w:val="1"/>
      <w:marLeft w:val="0"/>
      <w:marRight w:val="0"/>
      <w:marTop w:val="0"/>
      <w:marBottom w:val="0"/>
      <w:divBdr>
        <w:top w:val="none" w:sz="0" w:space="0" w:color="auto"/>
        <w:left w:val="none" w:sz="0" w:space="0" w:color="auto"/>
        <w:bottom w:val="none" w:sz="0" w:space="0" w:color="auto"/>
        <w:right w:val="none" w:sz="0" w:space="0" w:color="auto"/>
      </w:divBdr>
    </w:div>
    <w:div w:id="1767266103">
      <w:bodyDiv w:val="1"/>
      <w:marLeft w:val="0"/>
      <w:marRight w:val="0"/>
      <w:marTop w:val="0"/>
      <w:marBottom w:val="0"/>
      <w:divBdr>
        <w:top w:val="none" w:sz="0" w:space="0" w:color="auto"/>
        <w:left w:val="none" w:sz="0" w:space="0" w:color="auto"/>
        <w:bottom w:val="none" w:sz="0" w:space="0" w:color="auto"/>
        <w:right w:val="none" w:sz="0" w:space="0" w:color="auto"/>
      </w:divBdr>
    </w:div>
    <w:div w:id="1857425804">
      <w:bodyDiv w:val="1"/>
      <w:marLeft w:val="0"/>
      <w:marRight w:val="0"/>
      <w:marTop w:val="0"/>
      <w:marBottom w:val="0"/>
      <w:divBdr>
        <w:top w:val="none" w:sz="0" w:space="0" w:color="auto"/>
        <w:left w:val="none" w:sz="0" w:space="0" w:color="auto"/>
        <w:bottom w:val="none" w:sz="0" w:space="0" w:color="auto"/>
        <w:right w:val="none" w:sz="0" w:space="0" w:color="auto"/>
      </w:divBdr>
    </w:div>
    <w:div w:id="1994524322">
      <w:bodyDiv w:val="1"/>
      <w:marLeft w:val="0"/>
      <w:marRight w:val="0"/>
      <w:marTop w:val="0"/>
      <w:marBottom w:val="0"/>
      <w:divBdr>
        <w:top w:val="none" w:sz="0" w:space="0" w:color="auto"/>
        <w:left w:val="none" w:sz="0" w:space="0" w:color="auto"/>
        <w:bottom w:val="none" w:sz="0" w:space="0" w:color="auto"/>
        <w:right w:val="none" w:sz="0" w:space="0" w:color="auto"/>
      </w:divBdr>
    </w:div>
    <w:div w:id="214106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3w.co/notes.soccer.coo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what3words.com/reason.lawn.tower" TargetMode="External"/><Relationship Id="rId17" Type="http://schemas.openxmlformats.org/officeDocument/2006/relationships/hyperlink" Target="https://w3w.co/notes.soccer.coo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hoolsandcolleges@bolton.ac.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hyperlink" Target="https://www.bolton.ac.uk/student-policy-zone"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lidehelper - 051">
      <a:dk1>
        <a:sysClr val="windowText" lastClr="000000"/>
      </a:dk1>
      <a:lt1>
        <a:sysClr val="window" lastClr="FFFFFF"/>
      </a:lt1>
      <a:dk2>
        <a:srgbClr val="323232"/>
      </a:dk2>
      <a:lt2>
        <a:srgbClr val="E3DED1"/>
      </a:lt2>
      <a:accent1>
        <a:srgbClr val="1E306E"/>
      </a:accent1>
      <a:accent2>
        <a:srgbClr val="563672"/>
      </a:accent2>
      <a:accent3>
        <a:srgbClr val="8E3C77"/>
      </a:accent3>
      <a:accent4>
        <a:srgbClr val="C6427B"/>
      </a:accent4>
      <a:accent5>
        <a:srgbClr val="FE4880"/>
      </a:accent5>
      <a:accent6>
        <a:srgbClr val="BFBFBF"/>
      </a:accent6>
      <a:hlink>
        <a:srgbClr val="1E306E"/>
      </a:hlink>
      <a:folHlink>
        <a:srgbClr val="5636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4EC4F43D61B84EB0042A1553C6BC07" ma:contentTypeVersion="24" ma:contentTypeDescription="Create a new document." ma:contentTypeScope="" ma:versionID="09172833cb00bdb922421a5f0e53d830">
  <xsd:schema xmlns:xsd="http://www.w3.org/2001/XMLSchema" xmlns:xs="http://www.w3.org/2001/XMLSchema" xmlns:p="http://schemas.microsoft.com/office/2006/metadata/properties" xmlns:ns2="ce1b97fd-a679-4f70-a28c-6ca370fb99e9" xmlns:ns3="2da073f5-a970-4502-8008-8c92b4e78008" targetNamespace="http://schemas.microsoft.com/office/2006/metadata/properties" ma:root="true" ma:fieldsID="5639af1459b2e0cd0916df0bf3f354d3" ns2:_="" ns3:_="">
    <xsd:import namespace="ce1b97fd-a679-4f70-a28c-6ca370fb99e9"/>
    <xsd:import namespace="2da073f5-a970-4502-8008-8c92b4e78008"/>
    <xsd:element name="properties">
      <xsd:complexType>
        <xsd:sequence>
          <xsd:element name="documentManagement">
            <xsd:complexType>
              <xsd:all>
                <xsd:element ref="ns2:AcademicYear" minOccurs="0"/>
                <xsd:element ref="ns2:Document_x0020_Type_x0020_2" minOccurs="0"/>
                <xsd:element ref="ns2:PreorPost16" minOccurs="0"/>
                <xsd:element ref="ns2:Subject_x002f_Event" minOccurs="0"/>
                <xsd:element ref="ns2:_Flow_SignoffStatus"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b97fd-a679-4f70-a28c-6ca370fb99e9" elementFormDefault="qualified">
    <xsd:import namespace="http://schemas.microsoft.com/office/2006/documentManagement/types"/>
    <xsd:import namespace="http://schemas.microsoft.com/office/infopath/2007/PartnerControls"/>
    <xsd:element name="AcademicYear" ma:index="2" nillable="true" ma:displayName="Academic Year" ma:format="Dropdown" ma:internalName="AcademicYear">
      <xsd:simpleType>
        <xsd:union memberTypes="dms:Text">
          <xsd:simpleType>
            <xsd:restriction base="dms:Choice">
              <xsd:enumeration value="2023-24"/>
              <xsd:enumeration value="2022-23"/>
              <xsd:enumeration value="Archive"/>
            </xsd:restriction>
          </xsd:simpleType>
        </xsd:union>
      </xsd:simpleType>
    </xsd:element>
    <xsd:element name="Document_x0020_Type_x0020_2" ma:index="3" nillable="true" ma:displayName="Resource" ma:format="Dropdown" ma:internalName="Document_x0020_Type_x0020_2">
      <xsd:simpleType>
        <xsd:union memberTypes="dms:Text">
          <xsd:simpleType>
            <xsd:restriction base="dms:Choice">
              <xsd:enumeration value="Handout"/>
              <xsd:enumeration value="Lesson plan"/>
              <xsd:enumeration value="PowerPoint"/>
              <xsd:enumeration value="Video clip"/>
              <xsd:enumeration value="Web copy"/>
              <xsd:enumeration value="Worksheet"/>
            </xsd:restriction>
          </xsd:simpleType>
        </xsd:union>
      </xsd:simpleType>
    </xsd:element>
    <xsd:element name="PreorPost16" ma:index="4" nillable="true" ma:displayName="pre/post" ma:format="Dropdown" ma:internalName="PreorPost16">
      <xsd:simpleType>
        <xsd:restriction base="dms:Choice">
          <xsd:enumeration value="pre"/>
          <xsd:enumeration value="post"/>
        </xsd:restriction>
      </xsd:simpleType>
    </xsd:element>
    <xsd:element name="Subject_x002f_Event" ma:index="5" nillable="true" ma:displayName="HEI" ma:format="Dropdown" ma:internalName="Subject_x002f_Event">
      <xsd:simpleType>
        <xsd:restriction base="dms:Text">
          <xsd:maxLength value="255"/>
        </xsd:restriction>
      </xsd:simpleType>
    </xsd:element>
    <xsd:element name="_Flow_SignoffStatus" ma:index="7" nillable="true" ma:displayName="Sign-off status" ma:internalName="Sign_x002d_off_x0020_status">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9d4c506-e2aa-436a-9dbd-af2c1579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073f5-a970-4502-8008-8c92b4e780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2ef5130-3dc9-4594-9d4b-e11a32b4997e}" ma:internalName="TaxCatchAll" ma:showField="CatchAllData" ma:web="2da073f5-a970-4502-8008-8c92b4e78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bject_x002f_Event xmlns="ce1b97fd-a679-4f70-a28c-6ca370fb99e9" xsi:nil="true"/>
    <_Flow_SignoffStatus xmlns="ce1b97fd-a679-4f70-a28c-6ca370fb99e9" xsi:nil="true"/>
    <AcademicYear xmlns="ce1b97fd-a679-4f70-a28c-6ca370fb99e9" xsi:nil="true"/>
    <Document_x0020_Type_x0020_2 xmlns="ce1b97fd-a679-4f70-a28c-6ca370fb99e9" xsi:nil="true"/>
    <PreorPost16 xmlns="ce1b97fd-a679-4f70-a28c-6ca370fb99e9" xsi:nil="true"/>
    <TaxCatchAll xmlns="2da073f5-a970-4502-8008-8c92b4e78008" xsi:nil="true"/>
    <lcf76f155ced4ddcb4097134ff3c332f xmlns="ce1b97fd-a679-4f70-a28c-6ca370fb99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B04ADB-C503-42A0-AEB5-FCD29AF60237}">
  <ds:schemaRefs>
    <ds:schemaRef ds:uri="http://schemas.microsoft.com/sharepoint/v3/contenttype/forms"/>
  </ds:schemaRefs>
</ds:datastoreItem>
</file>

<file path=customXml/itemProps2.xml><?xml version="1.0" encoding="utf-8"?>
<ds:datastoreItem xmlns:ds="http://schemas.openxmlformats.org/officeDocument/2006/customXml" ds:itemID="{50E051D4-2F7E-41A6-90B3-2DC70F435364}"/>
</file>

<file path=customXml/itemProps3.xml><?xml version="1.0" encoding="utf-8"?>
<ds:datastoreItem xmlns:ds="http://schemas.openxmlformats.org/officeDocument/2006/customXml" ds:itemID="{6B9625AF-BC89-46D1-8684-9C78DB77FE0B}">
  <ds:schemaRefs>
    <ds:schemaRef ds:uri="http://schemas.openxmlformats.org/officeDocument/2006/bibliography"/>
  </ds:schemaRefs>
</ds:datastoreItem>
</file>

<file path=customXml/itemProps4.xml><?xml version="1.0" encoding="utf-8"?>
<ds:datastoreItem xmlns:ds="http://schemas.openxmlformats.org/officeDocument/2006/customXml" ds:itemID="{BA601EB5-AD28-4E1C-A434-BD6331B22085}">
  <ds:schemaRef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http://purl.org/dc/terms/"/>
    <ds:schemaRef ds:uri="eabf6fa3-0e14-499d-acd6-d1f95ef964fe"/>
    <ds:schemaRef ds:uri="http://schemas.microsoft.com/office/infopath/2007/PartnerControls"/>
    <ds:schemaRef ds:uri="2059efbe-12d3-499e-ad87-e203f53d816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1650</Words>
  <Characters>9406</Characters>
  <Application>Microsoft Office Word</Application>
  <DocSecurity>0</DocSecurity>
  <Lines>78</Lines>
  <Paragraphs>22</Paragraphs>
  <ScaleCrop>false</ScaleCrop>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Mannion, Danielle</dc:creator>
  <cp:keywords/>
  <dc:description/>
  <cp:lastModifiedBy>Worley-Barstow, Gaia</cp:lastModifiedBy>
  <cp:revision>3</cp:revision>
  <cp:lastPrinted>2024-02-22T10:29:00Z</cp:lastPrinted>
  <dcterms:created xsi:type="dcterms:W3CDTF">2026-04-17T15:07:00Z</dcterms:created>
  <dcterms:modified xsi:type="dcterms:W3CDTF">2026-04-17T15:14:00Z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0x010100C94EC4F43D61B84EB0042A1553C6BC07</vt:lpwstr>
  </property>
</Properties>
</file>